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40857063"/>
        <w:docPartObj>
          <w:docPartGallery w:val="Cover Pages"/>
          <w:docPartUnique/>
        </w:docPartObj>
      </w:sdtPr>
      <w:sdtEndPr/>
      <w:sdtContent>
        <w:p w14:paraId="0F006444" w14:textId="77777777" w:rsidR="00127CA8" w:rsidRDefault="00127CA8"/>
        <w:p w14:paraId="4351723F" w14:textId="77777777" w:rsidR="00127CA8" w:rsidRDefault="00127CA8"/>
        <w:p w14:paraId="54EA60B1" w14:textId="77777777" w:rsidR="00FE4C43" w:rsidRDefault="00FE4C43"/>
        <w:p w14:paraId="2698C344" w14:textId="77777777" w:rsidR="00127CA8" w:rsidRDefault="00127CA8"/>
        <w:p w14:paraId="734EF054" w14:textId="77777777" w:rsidR="00FE4C43" w:rsidRDefault="00FE4C43" w:rsidP="00127CA8">
          <w:pPr>
            <w:jc w:val="center"/>
            <w:rPr>
              <w:b/>
              <w:color w:val="5B9BD5" w:themeColor="accent1"/>
              <w:sz w:val="96"/>
            </w:rPr>
          </w:pPr>
        </w:p>
        <w:p w14:paraId="4CF7BB87" w14:textId="583AF1A8" w:rsidR="00BB1BF5" w:rsidRPr="00127CA8" w:rsidRDefault="00127CA8" w:rsidP="00127CA8">
          <w:pPr>
            <w:jc w:val="center"/>
            <w:rPr>
              <w:b/>
              <w:color w:val="5B9BD5" w:themeColor="accent1"/>
              <w:sz w:val="96"/>
            </w:rPr>
          </w:pPr>
          <w:r w:rsidRPr="00127CA8">
            <w:rPr>
              <w:b/>
              <w:color w:val="5B9BD5" w:themeColor="accent1"/>
              <w:sz w:val="96"/>
            </w:rPr>
            <w:t xml:space="preserve">Internship </w:t>
          </w:r>
          <w:r w:rsidR="00FA38C8">
            <w:rPr>
              <w:b/>
              <w:color w:val="5B9BD5" w:themeColor="accent1"/>
              <w:sz w:val="96"/>
            </w:rPr>
            <w:t>Guidebook</w:t>
          </w:r>
        </w:p>
        <w:p w14:paraId="13172FD5" w14:textId="79EE2102" w:rsidR="00BB1BF5" w:rsidRPr="00127CA8" w:rsidRDefault="00BB1BF5" w:rsidP="00127CA8">
          <w:pPr>
            <w:jc w:val="center"/>
            <w:rPr>
              <w:color w:val="5B9BD5" w:themeColor="accent1"/>
              <w:sz w:val="36"/>
            </w:rPr>
          </w:pPr>
          <w:r w:rsidRPr="00127CA8">
            <w:rPr>
              <w:color w:val="5B9BD5" w:themeColor="accent1"/>
              <w:sz w:val="36"/>
            </w:rPr>
            <w:t>Tools to create an effective internship for your organization</w:t>
          </w:r>
        </w:p>
        <w:p w14:paraId="5979BF63" w14:textId="77777777" w:rsidR="00127CA8" w:rsidRPr="00127CA8" w:rsidRDefault="00127CA8">
          <w:pPr>
            <w:rPr>
              <w:color w:val="5B9BD5" w:themeColor="accent1"/>
              <w:sz w:val="28"/>
            </w:rPr>
          </w:pPr>
        </w:p>
        <w:p w14:paraId="68933D6F" w14:textId="4D4F2C6F" w:rsidR="00127CA8" w:rsidRPr="00127CA8" w:rsidRDefault="00127CA8">
          <w:pPr>
            <w:rPr>
              <w:color w:val="5B9BD5" w:themeColor="accent1"/>
              <w:sz w:val="28"/>
            </w:rPr>
          </w:pPr>
          <w:r w:rsidRPr="00127CA8">
            <w:rPr>
              <w:color w:val="5B9BD5" w:themeColor="accent1"/>
              <w:sz w:val="28"/>
            </w:rPr>
            <w:t xml:space="preserve">Created by GSDC, Adapted from “Total Internship Management” by Richard </w:t>
          </w:r>
          <w:proofErr w:type="spellStart"/>
          <w:r w:rsidRPr="00127CA8">
            <w:rPr>
              <w:color w:val="5B9BD5" w:themeColor="accent1"/>
              <w:sz w:val="28"/>
            </w:rPr>
            <w:t>Bottner</w:t>
          </w:r>
          <w:proofErr w:type="spellEnd"/>
          <w:r w:rsidRPr="00127CA8">
            <w:rPr>
              <w:color w:val="5B9BD5" w:themeColor="accent1"/>
              <w:sz w:val="28"/>
            </w:rPr>
            <w:t xml:space="preserve">, Robert Shindell Ph.D. &amp; Intern Bridge, INC. </w:t>
          </w:r>
        </w:p>
        <w:p w14:paraId="12E97B75" w14:textId="25D03C3B" w:rsidR="00FE4C43" w:rsidRPr="00FE4C43" w:rsidRDefault="00D473DB">
          <w:pPr>
            <w:rPr>
              <w:color w:val="5B9BD5" w:themeColor="accent1"/>
              <w:sz w:val="28"/>
            </w:rPr>
          </w:pPr>
          <w:r>
            <w:rPr>
              <w:color w:val="5B9BD5" w:themeColor="accent1"/>
              <w:sz w:val="28"/>
            </w:rPr>
            <w:t>August</w:t>
          </w:r>
          <w:r w:rsidR="00127CA8" w:rsidRPr="00127CA8">
            <w:rPr>
              <w:color w:val="5B9BD5" w:themeColor="accent1"/>
              <w:sz w:val="28"/>
            </w:rPr>
            <w:t xml:space="preserve"> 2019</w:t>
          </w:r>
        </w:p>
        <w:p w14:paraId="319013FB" w14:textId="77777777" w:rsidR="00FE4C43" w:rsidRDefault="00FE4C43"/>
        <w:p w14:paraId="73606AB4" w14:textId="6DF100B2" w:rsidR="00FE4C43" w:rsidRDefault="00022E70">
          <w:r w:rsidRPr="00022E70">
            <w:rPr>
              <w:noProof/>
            </w:rPr>
            <w:drawing>
              <wp:inline distT="0" distB="0" distL="0" distR="0" wp14:anchorId="5393D1BC" wp14:editId="68CF6E0B">
                <wp:extent cx="5943600" cy="1629489"/>
                <wp:effectExtent l="0" t="0" r="0" b="8890"/>
                <wp:docPr id="2" name="Picture 2" descr="P:\Communication\Logos\GSDC Logos\GSDC Horizontal\GSDC Transparent Logo H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Logos\GSDC Logos\GSDC Horizontal\GSDC Transparent Logo Hz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29489"/>
                        </a:xfrm>
                        <a:prstGeom prst="rect">
                          <a:avLst/>
                        </a:prstGeom>
                        <a:noFill/>
                        <a:ln>
                          <a:noFill/>
                        </a:ln>
                      </pic:spPr>
                    </pic:pic>
                  </a:graphicData>
                </a:graphic>
              </wp:inline>
            </w:drawing>
          </w:r>
        </w:p>
        <w:p w14:paraId="7F5B47B1" w14:textId="77777777" w:rsidR="00FE4C43" w:rsidRDefault="00FE4C43"/>
        <w:p w14:paraId="6BDA4463" w14:textId="77777777" w:rsidR="00FE4C43" w:rsidRDefault="00FE4C43"/>
        <w:p w14:paraId="2F7E8A2B" w14:textId="77777777" w:rsidR="00FE4C43" w:rsidRDefault="00FE4C43"/>
        <w:p w14:paraId="1CF37BA8" w14:textId="7815E644" w:rsidR="004058BC" w:rsidRDefault="00DB5942"/>
      </w:sdtContent>
    </w:sdt>
    <w:sdt>
      <w:sdtPr>
        <w:rPr>
          <w:rFonts w:asciiTheme="minorHAnsi" w:eastAsiaTheme="minorHAnsi" w:hAnsiTheme="minorHAnsi" w:cstheme="minorBidi"/>
          <w:color w:val="auto"/>
          <w:sz w:val="22"/>
          <w:szCs w:val="22"/>
        </w:rPr>
        <w:id w:val="-628631814"/>
        <w:docPartObj>
          <w:docPartGallery w:val="Table of Contents"/>
          <w:docPartUnique/>
        </w:docPartObj>
      </w:sdtPr>
      <w:sdtEndPr>
        <w:rPr>
          <w:b/>
          <w:bCs/>
          <w:noProof/>
        </w:rPr>
      </w:sdtEndPr>
      <w:sdtContent>
        <w:p w14:paraId="43DB8BC3" w14:textId="03E7D2C2" w:rsidR="00CE66CD" w:rsidRDefault="00CE66CD">
          <w:pPr>
            <w:pStyle w:val="TOCHeading"/>
          </w:pPr>
          <w:r>
            <w:t>Table of Contents</w:t>
          </w:r>
        </w:p>
        <w:p w14:paraId="1093BC14" w14:textId="77777777" w:rsidR="00BC5A5F" w:rsidRDefault="00CE66CD">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15640468" w:history="1">
            <w:r w:rsidR="00BC5A5F" w:rsidRPr="00FD418A">
              <w:rPr>
                <w:rStyle w:val="Hyperlink"/>
                <w:b/>
                <w:noProof/>
              </w:rPr>
              <w:t>Introduction</w:t>
            </w:r>
            <w:r w:rsidR="00BC5A5F">
              <w:rPr>
                <w:noProof/>
                <w:webHidden/>
              </w:rPr>
              <w:tab/>
            </w:r>
            <w:r w:rsidR="00BC5A5F">
              <w:rPr>
                <w:noProof/>
                <w:webHidden/>
              </w:rPr>
              <w:fldChar w:fldCharType="begin"/>
            </w:r>
            <w:r w:rsidR="00BC5A5F">
              <w:rPr>
                <w:noProof/>
                <w:webHidden/>
              </w:rPr>
              <w:instrText xml:space="preserve"> PAGEREF _Toc15640468 \h </w:instrText>
            </w:r>
            <w:r w:rsidR="00BC5A5F">
              <w:rPr>
                <w:noProof/>
                <w:webHidden/>
              </w:rPr>
            </w:r>
            <w:r w:rsidR="00BC5A5F">
              <w:rPr>
                <w:noProof/>
                <w:webHidden/>
              </w:rPr>
              <w:fldChar w:fldCharType="separate"/>
            </w:r>
            <w:r w:rsidR="00DB0FE1">
              <w:rPr>
                <w:noProof/>
                <w:webHidden/>
              </w:rPr>
              <w:t>2</w:t>
            </w:r>
            <w:r w:rsidR="00BC5A5F">
              <w:rPr>
                <w:noProof/>
                <w:webHidden/>
              </w:rPr>
              <w:fldChar w:fldCharType="end"/>
            </w:r>
          </w:hyperlink>
        </w:p>
        <w:p w14:paraId="0EA2F84D" w14:textId="77777777" w:rsidR="00BC5A5F" w:rsidRDefault="00DB5942">
          <w:pPr>
            <w:pStyle w:val="TOC1"/>
            <w:tabs>
              <w:tab w:val="right" w:leader="dot" w:pos="9350"/>
            </w:tabs>
            <w:rPr>
              <w:rFonts w:cstheme="minorBidi"/>
              <w:noProof/>
            </w:rPr>
          </w:pPr>
          <w:hyperlink w:anchor="_Toc15640469" w:history="1">
            <w:r w:rsidR="00BC5A5F" w:rsidRPr="00FD418A">
              <w:rPr>
                <w:rStyle w:val="Hyperlink"/>
                <w:b/>
                <w:noProof/>
              </w:rPr>
              <w:t>Benefits of having an Intern</w:t>
            </w:r>
            <w:r w:rsidR="00BC5A5F">
              <w:rPr>
                <w:noProof/>
                <w:webHidden/>
              </w:rPr>
              <w:tab/>
            </w:r>
            <w:r w:rsidR="00BC5A5F">
              <w:rPr>
                <w:noProof/>
                <w:webHidden/>
              </w:rPr>
              <w:fldChar w:fldCharType="begin"/>
            </w:r>
            <w:r w:rsidR="00BC5A5F">
              <w:rPr>
                <w:noProof/>
                <w:webHidden/>
              </w:rPr>
              <w:instrText xml:space="preserve"> PAGEREF _Toc15640469 \h </w:instrText>
            </w:r>
            <w:r w:rsidR="00BC5A5F">
              <w:rPr>
                <w:noProof/>
                <w:webHidden/>
              </w:rPr>
            </w:r>
            <w:r w:rsidR="00BC5A5F">
              <w:rPr>
                <w:noProof/>
                <w:webHidden/>
              </w:rPr>
              <w:fldChar w:fldCharType="separate"/>
            </w:r>
            <w:r w:rsidR="00DB0FE1">
              <w:rPr>
                <w:noProof/>
                <w:webHidden/>
              </w:rPr>
              <w:t>2</w:t>
            </w:r>
            <w:r w:rsidR="00BC5A5F">
              <w:rPr>
                <w:noProof/>
                <w:webHidden/>
              </w:rPr>
              <w:fldChar w:fldCharType="end"/>
            </w:r>
          </w:hyperlink>
        </w:p>
        <w:p w14:paraId="1D1C5BD2" w14:textId="77777777" w:rsidR="00BC5A5F" w:rsidRDefault="00DB5942">
          <w:pPr>
            <w:pStyle w:val="TOC1"/>
            <w:tabs>
              <w:tab w:val="right" w:leader="dot" w:pos="9350"/>
            </w:tabs>
            <w:rPr>
              <w:rFonts w:cstheme="minorBidi"/>
              <w:noProof/>
            </w:rPr>
          </w:pPr>
          <w:hyperlink w:anchor="_Toc15640470" w:history="1">
            <w:r w:rsidR="00BC5A5F" w:rsidRPr="00FD418A">
              <w:rPr>
                <w:rStyle w:val="Hyperlink"/>
                <w:b/>
                <w:noProof/>
              </w:rPr>
              <w:t>Considerations when hiring an Intern</w:t>
            </w:r>
            <w:r w:rsidR="00BC5A5F">
              <w:rPr>
                <w:noProof/>
                <w:webHidden/>
              </w:rPr>
              <w:tab/>
            </w:r>
            <w:r w:rsidR="00BC5A5F">
              <w:rPr>
                <w:noProof/>
                <w:webHidden/>
              </w:rPr>
              <w:fldChar w:fldCharType="begin"/>
            </w:r>
            <w:r w:rsidR="00BC5A5F">
              <w:rPr>
                <w:noProof/>
                <w:webHidden/>
              </w:rPr>
              <w:instrText xml:space="preserve"> PAGEREF _Toc15640470 \h </w:instrText>
            </w:r>
            <w:r w:rsidR="00BC5A5F">
              <w:rPr>
                <w:noProof/>
                <w:webHidden/>
              </w:rPr>
            </w:r>
            <w:r w:rsidR="00BC5A5F">
              <w:rPr>
                <w:noProof/>
                <w:webHidden/>
              </w:rPr>
              <w:fldChar w:fldCharType="separate"/>
            </w:r>
            <w:r w:rsidR="00DB0FE1">
              <w:rPr>
                <w:noProof/>
                <w:webHidden/>
              </w:rPr>
              <w:t>2</w:t>
            </w:r>
            <w:r w:rsidR="00BC5A5F">
              <w:rPr>
                <w:noProof/>
                <w:webHidden/>
              </w:rPr>
              <w:fldChar w:fldCharType="end"/>
            </w:r>
          </w:hyperlink>
        </w:p>
        <w:p w14:paraId="63FB4374" w14:textId="77777777" w:rsidR="00BC5A5F" w:rsidRDefault="00DB5942">
          <w:pPr>
            <w:pStyle w:val="TOC1"/>
            <w:tabs>
              <w:tab w:val="right" w:leader="dot" w:pos="9350"/>
            </w:tabs>
            <w:rPr>
              <w:rFonts w:cstheme="minorBidi"/>
              <w:noProof/>
            </w:rPr>
          </w:pPr>
          <w:hyperlink w:anchor="_Toc15640471" w:history="1">
            <w:r w:rsidR="00BC5A5F" w:rsidRPr="00FD418A">
              <w:rPr>
                <w:rStyle w:val="Hyperlink"/>
                <w:b/>
                <w:noProof/>
              </w:rPr>
              <w:t>Internship Compensation</w:t>
            </w:r>
            <w:r w:rsidR="00BC5A5F">
              <w:rPr>
                <w:noProof/>
                <w:webHidden/>
              </w:rPr>
              <w:tab/>
            </w:r>
            <w:r w:rsidR="00BC5A5F">
              <w:rPr>
                <w:noProof/>
                <w:webHidden/>
              </w:rPr>
              <w:fldChar w:fldCharType="begin"/>
            </w:r>
            <w:r w:rsidR="00BC5A5F">
              <w:rPr>
                <w:noProof/>
                <w:webHidden/>
              </w:rPr>
              <w:instrText xml:space="preserve"> PAGEREF _Toc15640471 \h </w:instrText>
            </w:r>
            <w:r w:rsidR="00BC5A5F">
              <w:rPr>
                <w:noProof/>
                <w:webHidden/>
              </w:rPr>
            </w:r>
            <w:r w:rsidR="00BC5A5F">
              <w:rPr>
                <w:noProof/>
                <w:webHidden/>
              </w:rPr>
              <w:fldChar w:fldCharType="separate"/>
            </w:r>
            <w:r w:rsidR="00DB0FE1">
              <w:rPr>
                <w:noProof/>
                <w:webHidden/>
              </w:rPr>
              <w:t>3</w:t>
            </w:r>
            <w:r w:rsidR="00BC5A5F">
              <w:rPr>
                <w:noProof/>
                <w:webHidden/>
              </w:rPr>
              <w:fldChar w:fldCharType="end"/>
            </w:r>
          </w:hyperlink>
        </w:p>
        <w:p w14:paraId="3957B3E0" w14:textId="77777777" w:rsidR="00BC5A5F" w:rsidRDefault="00DB5942">
          <w:pPr>
            <w:pStyle w:val="TOC1"/>
            <w:tabs>
              <w:tab w:val="right" w:leader="dot" w:pos="9350"/>
            </w:tabs>
            <w:rPr>
              <w:rFonts w:cstheme="minorBidi"/>
              <w:noProof/>
            </w:rPr>
          </w:pPr>
          <w:hyperlink w:anchor="_Toc15640472" w:history="1">
            <w:r w:rsidR="00BC5A5F" w:rsidRPr="00FD418A">
              <w:rPr>
                <w:rStyle w:val="Hyperlink"/>
                <w:b/>
                <w:noProof/>
              </w:rPr>
              <w:t>Job Description Formation</w:t>
            </w:r>
            <w:r w:rsidR="00BC5A5F">
              <w:rPr>
                <w:noProof/>
                <w:webHidden/>
              </w:rPr>
              <w:tab/>
            </w:r>
            <w:r w:rsidR="00BC5A5F">
              <w:rPr>
                <w:noProof/>
                <w:webHidden/>
              </w:rPr>
              <w:fldChar w:fldCharType="begin"/>
            </w:r>
            <w:r w:rsidR="00BC5A5F">
              <w:rPr>
                <w:noProof/>
                <w:webHidden/>
              </w:rPr>
              <w:instrText xml:space="preserve"> PAGEREF _Toc15640472 \h </w:instrText>
            </w:r>
            <w:r w:rsidR="00BC5A5F">
              <w:rPr>
                <w:noProof/>
                <w:webHidden/>
              </w:rPr>
            </w:r>
            <w:r w:rsidR="00BC5A5F">
              <w:rPr>
                <w:noProof/>
                <w:webHidden/>
              </w:rPr>
              <w:fldChar w:fldCharType="separate"/>
            </w:r>
            <w:r w:rsidR="00DB0FE1">
              <w:rPr>
                <w:noProof/>
                <w:webHidden/>
              </w:rPr>
              <w:t>3</w:t>
            </w:r>
            <w:r w:rsidR="00BC5A5F">
              <w:rPr>
                <w:noProof/>
                <w:webHidden/>
              </w:rPr>
              <w:fldChar w:fldCharType="end"/>
            </w:r>
          </w:hyperlink>
        </w:p>
        <w:p w14:paraId="749C6014" w14:textId="77777777" w:rsidR="00BC5A5F" w:rsidRDefault="00DB5942">
          <w:pPr>
            <w:pStyle w:val="TOC2"/>
            <w:tabs>
              <w:tab w:val="right" w:leader="dot" w:pos="9350"/>
            </w:tabs>
            <w:rPr>
              <w:rFonts w:cstheme="minorBidi"/>
              <w:noProof/>
            </w:rPr>
          </w:pPr>
          <w:hyperlink w:anchor="_Toc15640473" w:history="1">
            <w:r w:rsidR="00BC5A5F" w:rsidRPr="00FD418A">
              <w:rPr>
                <w:rStyle w:val="Hyperlink"/>
                <w:noProof/>
              </w:rPr>
              <w:t>What to include in a job description</w:t>
            </w:r>
            <w:r w:rsidR="00BC5A5F">
              <w:rPr>
                <w:noProof/>
                <w:webHidden/>
              </w:rPr>
              <w:tab/>
            </w:r>
            <w:r w:rsidR="00BC5A5F">
              <w:rPr>
                <w:noProof/>
                <w:webHidden/>
              </w:rPr>
              <w:fldChar w:fldCharType="begin"/>
            </w:r>
            <w:r w:rsidR="00BC5A5F">
              <w:rPr>
                <w:noProof/>
                <w:webHidden/>
              </w:rPr>
              <w:instrText xml:space="preserve"> PAGEREF _Toc15640473 \h </w:instrText>
            </w:r>
            <w:r w:rsidR="00BC5A5F">
              <w:rPr>
                <w:noProof/>
                <w:webHidden/>
              </w:rPr>
            </w:r>
            <w:r w:rsidR="00BC5A5F">
              <w:rPr>
                <w:noProof/>
                <w:webHidden/>
              </w:rPr>
              <w:fldChar w:fldCharType="separate"/>
            </w:r>
            <w:r w:rsidR="00DB0FE1">
              <w:rPr>
                <w:noProof/>
                <w:webHidden/>
              </w:rPr>
              <w:t>3</w:t>
            </w:r>
            <w:r w:rsidR="00BC5A5F">
              <w:rPr>
                <w:noProof/>
                <w:webHidden/>
              </w:rPr>
              <w:fldChar w:fldCharType="end"/>
            </w:r>
          </w:hyperlink>
        </w:p>
        <w:p w14:paraId="2E1ED8F3" w14:textId="77777777" w:rsidR="00BC5A5F" w:rsidRDefault="00DB5942">
          <w:pPr>
            <w:pStyle w:val="TOC2"/>
            <w:tabs>
              <w:tab w:val="right" w:leader="dot" w:pos="9350"/>
            </w:tabs>
            <w:rPr>
              <w:rFonts w:cstheme="minorBidi"/>
              <w:noProof/>
            </w:rPr>
          </w:pPr>
          <w:hyperlink w:anchor="_Toc15640474" w:history="1">
            <w:r w:rsidR="00BC5A5F" w:rsidRPr="00FD418A">
              <w:rPr>
                <w:rStyle w:val="Hyperlink"/>
                <w:noProof/>
              </w:rPr>
              <w:t>Sample Intern Tasks</w:t>
            </w:r>
            <w:r w:rsidR="00BC5A5F">
              <w:rPr>
                <w:noProof/>
                <w:webHidden/>
              </w:rPr>
              <w:tab/>
            </w:r>
            <w:r w:rsidR="00BC5A5F">
              <w:rPr>
                <w:noProof/>
                <w:webHidden/>
              </w:rPr>
              <w:fldChar w:fldCharType="begin"/>
            </w:r>
            <w:r w:rsidR="00BC5A5F">
              <w:rPr>
                <w:noProof/>
                <w:webHidden/>
              </w:rPr>
              <w:instrText xml:space="preserve"> PAGEREF _Toc15640474 \h </w:instrText>
            </w:r>
            <w:r w:rsidR="00BC5A5F">
              <w:rPr>
                <w:noProof/>
                <w:webHidden/>
              </w:rPr>
            </w:r>
            <w:r w:rsidR="00BC5A5F">
              <w:rPr>
                <w:noProof/>
                <w:webHidden/>
              </w:rPr>
              <w:fldChar w:fldCharType="separate"/>
            </w:r>
            <w:r w:rsidR="00DB0FE1">
              <w:rPr>
                <w:noProof/>
                <w:webHidden/>
              </w:rPr>
              <w:t>4</w:t>
            </w:r>
            <w:r w:rsidR="00BC5A5F">
              <w:rPr>
                <w:noProof/>
                <w:webHidden/>
              </w:rPr>
              <w:fldChar w:fldCharType="end"/>
            </w:r>
          </w:hyperlink>
        </w:p>
        <w:p w14:paraId="7075BB84" w14:textId="77777777" w:rsidR="00BC5A5F" w:rsidRDefault="00DB5942">
          <w:pPr>
            <w:pStyle w:val="TOC2"/>
            <w:tabs>
              <w:tab w:val="right" w:leader="dot" w:pos="9350"/>
            </w:tabs>
            <w:rPr>
              <w:rFonts w:cstheme="minorBidi"/>
              <w:noProof/>
            </w:rPr>
          </w:pPr>
          <w:hyperlink w:anchor="_Toc15640475" w:history="1">
            <w:r w:rsidR="00BC5A5F" w:rsidRPr="00FD418A">
              <w:rPr>
                <w:rStyle w:val="Hyperlink"/>
                <w:noProof/>
              </w:rPr>
              <w:t>Job Description Template</w:t>
            </w:r>
            <w:r w:rsidR="00BC5A5F">
              <w:rPr>
                <w:noProof/>
                <w:webHidden/>
              </w:rPr>
              <w:tab/>
            </w:r>
            <w:r w:rsidR="00BC5A5F">
              <w:rPr>
                <w:noProof/>
                <w:webHidden/>
              </w:rPr>
              <w:fldChar w:fldCharType="begin"/>
            </w:r>
            <w:r w:rsidR="00BC5A5F">
              <w:rPr>
                <w:noProof/>
                <w:webHidden/>
              </w:rPr>
              <w:instrText xml:space="preserve"> PAGEREF _Toc15640475 \h </w:instrText>
            </w:r>
            <w:r w:rsidR="00BC5A5F">
              <w:rPr>
                <w:noProof/>
                <w:webHidden/>
              </w:rPr>
            </w:r>
            <w:r w:rsidR="00BC5A5F">
              <w:rPr>
                <w:noProof/>
                <w:webHidden/>
              </w:rPr>
              <w:fldChar w:fldCharType="separate"/>
            </w:r>
            <w:r w:rsidR="00DB0FE1">
              <w:rPr>
                <w:noProof/>
                <w:webHidden/>
              </w:rPr>
              <w:t>4</w:t>
            </w:r>
            <w:r w:rsidR="00BC5A5F">
              <w:rPr>
                <w:noProof/>
                <w:webHidden/>
              </w:rPr>
              <w:fldChar w:fldCharType="end"/>
            </w:r>
          </w:hyperlink>
        </w:p>
        <w:p w14:paraId="6FA79D9A" w14:textId="77777777" w:rsidR="00BC5A5F" w:rsidRDefault="00DB5942">
          <w:pPr>
            <w:pStyle w:val="TOC1"/>
            <w:tabs>
              <w:tab w:val="right" w:leader="dot" w:pos="9350"/>
            </w:tabs>
            <w:rPr>
              <w:rFonts w:cstheme="minorBidi"/>
              <w:noProof/>
            </w:rPr>
          </w:pPr>
          <w:hyperlink w:anchor="_Toc15640476" w:history="1">
            <w:r w:rsidR="00BC5A5F" w:rsidRPr="00FD418A">
              <w:rPr>
                <w:rStyle w:val="Hyperlink"/>
                <w:b/>
                <w:noProof/>
              </w:rPr>
              <w:t>Hiring an Intern</w:t>
            </w:r>
            <w:r w:rsidR="00BC5A5F">
              <w:rPr>
                <w:noProof/>
                <w:webHidden/>
              </w:rPr>
              <w:tab/>
            </w:r>
            <w:r w:rsidR="00BC5A5F">
              <w:rPr>
                <w:noProof/>
                <w:webHidden/>
              </w:rPr>
              <w:fldChar w:fldCharType="begin"/>
            </w:r>
            <w:r w:rsidR="00BC5A5F">
              <w:rPr>
                <w:noProof/>
                <w:webHidden/>
              </w:rPr>
              <w:instrText xml:space="preserve"> PAGEREF _Toc15640476 \h </w:instrText>
            </w:r>
            <w:r w:rsidR="00BC5A5F">
              <w:rPr>
                <w:noProof/>
                <w:webHidden/>
              </w:rPr>
            </w:r>
            <w:r w:rsidR="00BC5A5F">
              <w:rPr>
                <w:noProof/>
                <w:webHidden/>
              </w:rPr>
              <w:fldChar w:fldCharType="separate"/>
            </w:r>
            <w:r w:rsidR="00DB0FE1">
              <w:rPr>
                <w:noProof/>
                <w:webHidden/>
              </w:rPr>
              <w:t>4</w:t>
            </w:r>
            <w:r w:rsidR="00BC5A5F">
              <w:rPr>
                <w:noProof/>
                <w:webHidden/>
              </w:rPr>
              <w:fldChar w:fldCharType="end"/>
            </w:r>
          </w:hyperlink>
        </w:p>
        <w:p w14:paraId="0C561775" w14:textId="77777777" w:rsidR="00BC5A5F" w:rsidRDefault="00DB5942">
          <w:pPr>
            <w:pStyle w:val="TOC2"/>
            <w:tabs>
              <w:tab w:val="right" w:leader="dot" w:pos="9350"/>
            </w:tabs>
            <w:rPr>
              <w:rFonts w:cstheme="minorBidi"/>
              <w:noProof/>
            </w:rPr>
          </w:pPr>
          <w:hyperlink w:anchor="_Toc15640477" w:history="1">
            <w:r w:rsidR="00BC5A5F" w:rsidRPr="00FD418A">
              <w:rPr>
                <w:rStyle w:val="Hyperlink"/>
                <w:noProof/>
              </w:rPr>
              <w:t>What to look for in an Intern</w:t>
            </w:r>
            <w:r w:rsidR="00BC5A5F">
              <w:rPr>
                <w:noProof/>
                <w:webHidden/>
              </w:rPr>
              <w:tab/>
            </w:r>
            <w:r w:rsidR="00BC5A5F">
              <w:rPr>
                <w:noProof/>
                <w:webHidden/>
              </w:rPr>
              <w:fldChar w:fldCharType="begin"/>
            </w:r>
            <w:r w:rsidR="00BC5A5F">
              <w:rPr>
                <w:noProof/>
                <w:webHidden/>
              </w:rPr>
              <w:instrText xml:space="preserve"> PAGEREF _Toc15640477 \h </w:instrText>
            </w:r>
            <w:r w:rsidR="00BC5A5F">
              <w:rPr>
                <w:noProof/>
                <w:webHidden/>
              </w:rPr>
            </w:r>
            <w:r w:rsidR="00BC5A5F">
              <w:rPr>
                <w:noProof/>
                <w:webHidden/>
              </w:rPr>
              <w:fldChar w:fldCharType="separate"/>
            </w:r>
            <w:r w:rsidR="00DB0FE1">
              <w:rPr>
                <w:noProof/>
                <w:webHidden/>
              </w:rPr>
              <w:t>4</w:t>
            </w:r>
            <w:r w:rsidR="00BC5A5F">
              <w:rPr>
                <w:noProof/>
                <w:webHidden/>
              </w:rPr>
              <w:fldChar w:fldCharType="end"/>
            </w:r>
          </w:hyperlink>
        </w:p>
        <w:p w14:paraId="5DCE9661" w14:textId="77777777" w:rsidR="00BC5A5F" w:rsidRDefault="00DB5942">
          <w:pPr>
            <w:pStyle w:val="TOC2"/>
            <w:tabs>
              <w:tab w:val="right" w:leader="dot" w:pos="9350"/>
            </w:tabs>
            <w:rPr>
              <w:rFonts w:cstheme="minorBidi"/>
              <w:noProof/>
            </w:rPr>
          </w:pPr>
          <w:hyperlink w:anchor="_Toc15640478" w:history="1">
            <w:r w:rsidR="00BC5A5F" w:rsidRPr="00FD418A">
              <w:rPr>
                <w:rStyle w:val="Hyperlink"/>
                <w:noProof/>
              </w:rPr>
              <w:t>Where to find an Intern</w:t>
            </w:r>
            <w:r w:rsidR="00BC5A5F">
              <w:rPr>
                <w:noProof/>
                <w:webHidden/>
              </w:rPr>
              <w:tab/>
            </w:r>
            <w:r w:rsidR="00BC5A5F">
              <w:rPr>
                <w:noProof/>
                <w:webHidden/>
              </w:rPr>
              <w:fldChar w:fldCharType="begin"/>
            </w:r>
            <w:r w:rsidR="00BC5A5F">
              <w:rPr>
                <w:noProof/>
                <w:webHidden/>
              </w:rPr>
              <w:instrText xml:space="preserve"> PAGEREF _Toc15640478 \h </w:instrText>
            </w:r>
            <w:r w:rsidR="00BC5A5F">
              <w:rPr>
                <w:noProof/>
                <w:webHidden/>
              </w:rPr>
            </w:r>
            <w:r w:rsidR="00BC5A5F">
              <w:rPr>
                <w:noProof/>
                <w:webHidden/>
              </w:rPr>
              <w:fldChar w:fldCharType="separate"/>
            </w:r>
            <w:r w:rsidR="00DB0FE1">
              <w:rPr>
                <w:noProof/>
                <w:webHidden/>
              </w:rPr>
              <w:t>5</w:t>
            </w:r>
            <w:r w:rsidR="00BC5A5F">
              <w:rPr>
                <w:noProof/>
                <w:webHidden/>
              </w:rPr>
              <w:fldChar w:fldCharType="end"/>
            </w:r>
          </w:hyperlink>
        </w:p>
        <w:p w14:paraId="596BEDE4" w14:textId="77777777" w:rsidR="00BC5A5F" w:rsidRDefault="00DB5942">
          <w:pPr>
            <w:pStyle w:val="TOC3"/>
            <w:tabs>
              <w:tab w:val="left" w:pos="880"/>
              <w:tab w:val="right" w:leader="dot" w:pos="9350"/>
            </w:tabs>
            <w:rPr>
              <w:rFonts w:cstheme="minorBidi"/>
              <w:noProof/>
            </w:rPr>
          </w:pPr>
          <w:hyperlink w:anchor="_Toc15640479" w:history="1">
            <w:r w:rsidR="00BC5A5F" w:rsidRPr="00FD418A">
              <w:rPr>
                <w:rStyle w:val="Hyperlink"/>
                <w:noProof/>
              </w:rPr>
              <w:t>1.</w:t>
            </w:r>
            <w:r w:rsidR="00BC5A5F">
              <w:rPr>
                <w:rFonts w:cstheme="minorBidi"/>
                <w:noProof/>
              </w:rPr>
              <w:tab/>
            </w:r>
            <w:r w:rsidR="00BC5A5F" w:rsidRPr="00FD418A">
              <w:rPr>
                <w:rStyle w:val="Hyperlink"/>
                <w:noProof/>
              </w:rPr>
              <w:t>Hiring Interns with Disabilities</w:t>
            </w:r>
            <w:r w:rsidR="00BC5A5F">
              <w:rPr>
                <w:noProof/>
                <w:webHidden/>
              </w:rPr>
              <w:tab/>
            </w:r>
            <w:r w:rsidR="00BC5A5F">
              <w:rPr>
                <w:noProof/>
                <w:webHidden/>
              </w:rPr>
              <w:fldChar w:fldCharType="begin"/>
            </w:r>
            <w:r w:rsidR="00BC5A5F">
              <w:rPr>
                <w:noProof/>
                <w:webHidden/>
              </w:rPr>
              <w:instrText xml:space="preserve"> PAGEREF _Toc15640479 \h </w:instrText>
            </w:r>
            <w:r w:rsidR="00BC5A5F">
              <w:rPr>
                <w:noProof/>
                <w:webHidden/>
              </w:rPr>
            </w:r>
            <w:r w:rsidR="00BC5A5F">
              <w:rPr>
                <w:noProof/>
                <w:webHidden/>
              </w:rPr>
              <w:fldChar w:fldCharType="separate"/>
            </w:r>
            <w:r w:rsidR="00DB0FE1">
              <w:rPr>
                <w:noProof/>
                <w:webHidden/>
              </w:rPr>
              <w:t>5</w:t>
            </w:r>
            <w:r w:rsidR="00BC5A5F">
              <w:rPr>
                <w:noProof/>
                <w:webHidden/>
              </w:rPr>
              <w:fldChar w:fldCharType="end"/>
            </w:r>
          </w:hyperlink>
        </w:p>
        <w:p w14:paraId="1C9217D3" w14:textId="77777777" w:rsidR="00BC5A5F" w:rsidRDefault="00DB5942">
          <w:pPr>
            <w:pStyle w:val="TOC3"/>
            <w:tabs>
              <w:tab w:val="left" w:pos="880"/>
              <w:tab w:val="right" w:leader="dot" w:pos="9350"/>
            </w:tabs>
            <w:rPr>
              <w:rFonts w:cstheme="minorBidi"/>
              <w:noProof/>
            </w:rPr>
          </w:pPr>
          <w:hyperlink w:anchor="_Toc15640480" w:history="1">
            <w:r w:rsidR="00BC5A5F" w:rsidRPr="00FD418A">
              <w:rPr>
                <w:rStyle w:val="Hyperlink"/>
                <w:noProof/>
              </w:rPr>
              <w:t>2.</w:t>
            </w:r>
            <w:r w:rsidR="00BC5A5F">
              <w:rPr>
                <w:rFonts w:cstheme="minorBidi"/>
                <w:noProof/>
              </w:rPr>
              <w:tab/>
            </w:r>
            <w:r w:rsidR="00BC5A5F" w:rsidRPr="00FD418A">
              <w:rPr>
                <w:rStyle w:val="Hyperlink"/>
                <w:noProof/>
              </w:rPr>
              <w:t>Hiring International Students</w:t>
            </w:r>
            <w:r w:rsidR="00BC5A5F">
              <w:rPr>
                <w:noProof/>
                <w:webHidden/>
              </w:rPr>
              <w:tab/>
            </w:r>
            <w:r w:rsidR="00BC5A5F">
              <w:rPr>
                <w:noProof/>
                <w:webHidden/>
              </w:rPr>
              <w:fldChar w:fldCharType="begin"/>
            </w:r>
            <w:r w:rsidR="00BC5A5F">
              <w:rPr>
                <w:noProof/>
                <w:webHidden/>
              </w:rPr>
              <w:instrText xml:space="preserve"> PAGEREF _Toc15640480 \h </w:instrText>
            </w:r>
            <w:r w:rsidR="00BC5A5F">
              <w:rPr>
                <w:noProof/>
                <w:webHidden/>
              </w:rPr>
            </w:r>
            <w:r w:rsidR="00BC5A5F">
              <w:rPr>
                <w:noProof/>
                <w:webHidden/>
              </w:rPr>
              <w:fldChar w:fldCharType="separate"/>
            </w:r>
            <w:r w:rsidR="00DB0FE1">
              <w:rPr>
                <w:noProof/>
                <w:webHidden/>
              </w:rPr>
              <w:t>5</w:t>
            </w:r>
            <w:r w:rsidR="00BC5A5F">
              <w:rPr>
                <w:noProof/>
                <w:webHidden/>
              </w:rPr>
              <w:fldChar w:fldCharType="end"/>
            </w:r>
          </w:hyperlink>
        </w:p>
        <w:p w14:paraId="2BA8C4E2" w14:textId="77777777" w:rsidR="00BC5A5F" w:rsidRDefault="00DB5942">
          <w:pPr>
            <w:pStyle w:val="TOC3"/>
            <w:tabs>
              <w:tab w:val="left" w:pos="880"/>
              <w:tab w:val="right" w:leader="dot" w:pos="9350"/>
            </w:tabs>
            <w:rPr>
              <w:rFonts w:cstheme="minorBidi"/>
              <w:noProof/>
            </w:rPr>
          </w:pPr>
          <w:hyperlink w:anchor="_Toc15640481" w:history="1">
            <w:r w:rsidR="00BC5A5F" w:rsidRPr="00FD418A">
              <w:rPr>
                <w:rStyle w:val="Hyperlink"/>
                <w:noProof/>
              </w:rPr>
              <w:t>3.</w:t>
            </w:r>
            <w:r w:rsidR="00BC5A5F">
              <w:rPr>
                <w:rFonts w:cstheme="minorBidi"/>
                <w:noProof/>
              </w:rPr>
              <w:tab/>
            </w:r>
            <w:r w:rsidR="00BC5A5F" w:rsidRPr="00FD418A">
              <w:rPr>
                <w:rStyle w:val="Hyperlink"/>
                <w:noProof/>
              </w:rPr>
              <w:t>Hiring Non-traditional Students</w:t>
            </w:r>
            <w:r w:rsidR="00BC5A5F">
              <w:rPr>
                <w:noProof/>
                <w:webHidden/>
              </w:rPr>
              <w:tab/>
            </w:r>
            <w:r w:rsidR="00BC5A5F">
              <w:rPr>
                <w:noProof/>
                <w:webHidden/>
              </w:rPr>
              <w:fldChar w:fldCharType="begin"/>
            </w:r>
            <w:r w:rsidR="00BC5A5F">
              <w:rPr>
                <w:noProof/>
                <w:webHidden/>
              </w:rPr>
              <w:instrText xml:space="preserve"> PAGEREF _Toc15640481 \h </w:instrText>
            </w:r>
            <w:r w:rsidR="00BC5A5F">
              <w:rPr>
                <w:noProof/>
                <w:webHidden/>
              </w:rPr>
            </w:r>
            <w:r w:rsidR="00BC5A5F">
              <w:rPr>
                <w:noProof/>
                <w:webHidden/>
              </w:rPr>
              <w:fldChar w:fldCharType="separate"/>
            </w:r>
            <w:r w:rsidR="00DB0FE1">
              <w:rPr>
                <w:noProof/>
                <w:webHidden/>
              </w:rPr>
              <w:t>5</w:t>
            </w:r>
            <w:r w:rsidR="00BC5A5F">
              <w:rPr>
                <w:noProof/>
                <w:webHidden/>
              </w:rPr>
              <w:fldChar w:fldCharType="end"/>
            </w:r>
          </w:hyperlink>
        </w:p>
        <w:p w14:paraId="0495D3AB" w14:textId="77777777" w:rsidR="00BC5A5F" w:rsidRDefault="00DB5942">
          <w:pPr>
            <w:pStyle w:val="TOC3"/>
            <w:tabs>
              <w:tab w:val="left" w:pos="880"/>
              <w:tab w:val="right" w:leader="dot" w:pos="9350"/>
            </w:tabs>
            <w:rPr>
              <w:rFonts w:cstheme="minorBidi"/>
              <w:noProof/>
            </w:rPr>
          </w:pPr>
          <w:hyperlink w:anchor="_Toc15640482" w:history="1">
            <w:r w:rsidR="00BC5A5F" w:rsidRPr="00FD418A">
              <w:rPr>
                <w:rStyle w:val="Hyperlink"/>
                <w:noProof/>
              </w:rPr>
              <w:t>4.</w:t>
            </w:r>
            <w:r w:rsidR="00BC5A5F">
              <w:rPr>
                <w:rFonts w:cstheme="minorBidi"/>
                <w:noProof/>
              </w:rPr>
              <w:tab/>
            </w:r>
            <w:r w:rsidR="00BC5A5F" w:rsidRPr="00FD418A">
              <w:rPr>
                <w:rStyle w:val="Hyperlink"/>
                <w:noProof/>
              </w:rPr>
              <w:t>Career Centers at Local Colleges, Universities, and High Schools</w:t>
            </w:r>
            <w:r w:rsidR="00BC5A5F">
              <w:rPr>
                <w:noProof/>
                <w:webHidden/>
              </w:rPr>
              <w:tab/>
            </w:r>
            <w:r w:rsidR="00BC5A5F">
              <w:rPr>
                <w:noProof/>
                <w:webHidden/>
              </w:rPr>
              <w:fldChar w:fldCharType="begin"/>
            </w:r>
            <w:r w:rsidR="00BC5A5F">
              <w:rPr>
                <w:noProof/>
                <w:webHidden/>
              </w:rPr>
              <w:instrText xml:space="preserve"> PAGEREF _Toc15640482 \h </w:instrText>
            </w:r>
            <w:r w:rsidR="00BC5A5F">
              <w:rPr>
                <w:noProof/>
                <w:webHidden/>
              </w:rPr>
            </w:r>
            <w:r w:rsidR="00BC5A5F">
              <w:rPr>
                <w:noProof/>
                <w:webHidden/>
              </w:rPr>
              <w:fldChar w:fldCharType="separate"/>
            </w:r>
            <w:r w:rsidR="00DB0FE1">
              <w:rPr>
                <w:noProof/>
                <w:webHidden/>
              </w:rPr>
              <w:t>5</w:t>
            </w:r>
            <w:r w:rsidR="00BC5A5F">
              <w:rPr>
                <w:noProof/>
                <w:webHidden/>
              </w:rPr>
              <w:fldChar w:fldCharType="end"/>
            </w:r>
          </w:hyperlink>
        </w:p>
        <w:p w14:paraId="02E5F821" w14:textId="77777777" w:rsidR="00BC5A5F" w:rsidRDefault="00DB5942">
          <w:pPr>
            <w:pStyle w:val="TOC1"/>
            <w:tabs>
              <w:tab w:val="right" w:leader="dot" w:pos="9350"/>
            </w:tabs>
            <w:rPr>
              <w:rFonts w:cstheme="minorBidi"/>
              <w:noProof/>
            </w:rPr>
          </w:pPr>
          <w:hyperlink w:anchor="_Toc15640483" w:history="1">
            <w:r w:rsidR="00BC5A5F" w:rsidRPr="00FD418A">
              <w:rPr>
                <w:rStyle w:val="Hyperlink"/>
                <w:b/>
                <w:noProof/>
              </w:rPr>
              <w:t>Suggested Interview Questions</w:t>
            </w:r>
            <w:r w:rsidR="00BC5A5F">
              <w:rPr>
                <w:noProof/>
                <w:webHidden/>
              </w:rPr>
              <w:tab/>
            </w:r>
            <w:r w:rsidR="00BC5A5F">
              <w:rPr>
                <w:noProof/>
                <w:webHidden/>
              </w:rPr>
              <w:fldChar w:fldCharType="begin"/>
            </w:r>
            <w:r w:rsidR="00BC5A5F">
              <w:rPr>
                <w:noProof/>
                <w:webHidden/>
              </w:rPr>
              <w:instrText xml:space="preserve"> PAGEREF _Toc15640483 \h </w:instrText>
            </w:r>
            <w:r w:rsidR="00BC5A5F">
              <w:rPr>
                <w:noProof/>
                <w:webHidden/>
              </w:rPr>
            </w:r>
            <w:r w:rsidR="00BC5A5F">
              <w:rPr>
                <w:noProof/>
                <w:webHidden/>
              </w:rPr>
              <w:fldChar w:fldCharType="separate"/>
            </w:r>
            <w:r w:rsidR="00DB0FE1">
              <w:rPr>
                <w:noProof/>
                <w:webHidden/>
              </w:rPr>
              <w:t>6</w:t>
            </w:r>
            <w:r w:rsidR="00BC5A5F">
              <w:rPr>
                <w:noProof/>
                <w:webHidden/>
              </w:rPr>
              <w:fldChar w:fldCharType="end"/>
            </w:r>
          </w:hyperlink>
        </w:p>
        <w:p w14:paraId="4B6CB585" w14:textId="77777777" w:rsidR="00BC5A5F" w:rsidRDefault="00DB5942">
          <w:pPr>
            <w:pStyle w:val="TOC1"/>
            <w:tabs>
              <w:tab w:val="right" w:leader="dot" w:pos="9350"/>
            </w:tabs>
            <w:rPr>
              <w:rFonts w:cstheme="minorBidi"/>
              <w:noProof/>
            </w:rPr>
          </w:pPr>
          <w:hyperlink w:anchor="_Toc15640484" w:history="1">
            <w:r w:rsidR="00BC5A5F" w:rsidRPr="00FD418A">
              <w:rPr>
                <w:rStyle w:val="Hyperlink"/>
                <w:b/>
                <w:noProof/>
              </w:rPr>
              <w:t>Selecting an Intern</w:t>
            </w:r>
            <w:r w:rsidR="00BC5A5F">
              <w:rPr>
                <w:noProof/>
                <w:webHidden/>
              </w:rPr>
              <w:tab/>
            </w:r>
            <w:r w:rsidR="00BC5A5F">
              <w:rPr>
                <w:noProof/>
                <w:webHidden/>
              </w:rPr>
              <w:fldChar w:fldCharType="begin"/>
            </w:r>
            <w:r w:rsidR="00BC5A5F">
              <w:rPr>
                <w:noProof/>
                <w:webHidden/>
              </w:rPr>
              <w:instrText xml:space="preserve"> PAGEREF _Toc15640484 \h </w:instrText>
            </w:r>
            <w:r w:rsidR="00BC5A5F">
              <w:rPr>
                <w:noProof/>
                <w:webHidden/>
              </w:rPr>
            </w:r>
            <w:r w:rsidR="00BC5A5F">
              <w:rPr>
                <w:noProof/>
                <w:webHidden/>
              </w:rPr>
              <w:fldChar w:fldCharType="separate"/>
            </w:r>
            <w:r w:rsidR="00DB0FE1">
              <w:rPr>
                <w:noProof/>
                <w:webHidden/>
              </w:rPr>
              <w:t>6</w:t>
            </w:r>
            <w:r w:rsidR="00BC5A5F">
              <w:rPr>
                <w:noProof/>
                <w:webHidden/>
              </w:rPr>
              <w:fldChar w:fldCharType="end"/>
            </w:r>
          </w:hyperlink>
        </w:p>
        <w:p w14:paraId="247C9D9D" w14:textId="77777777" w:rsidR="00BC5A5F" w:rsidRDefault="00DB5942">
          <w:pPr>
            <w:pStyle w:val="TOC1"/>
            <w:tabs>
              <w:tab w:val="right" w:leader="dot" w:pos="9350"/>
            </w:tabs>
            <w:rPr>
              <w:rFonts w:cstheme="minorBidi"/>
              <w:noProof/>
            </w:rPr>
          </w:pPr>
          <w:hyperlink w:anchor="_Toc15640485" w:history="1">
            <w:r w:rsidR="00BC5A5F" w:rsidRPr="00FD418A">
              <w:rPr>
                <w:rStyle w:val="Hyperlink"/>
                <w:b/>
                <w:noProof/>
              </w:rPr>
              <w:t>On-boarding</w:t>
            </w:r>
            <w:r w:rsidR="00BC5A5F">
              <w:rPr>
                <w:noProof/>
                <w:webHidden/>
              </w:rPr>
              <w:tab/>
            </w:r>
            <w:r w:rsidR="00BC5A5F">
              <w:rPr>
                <w:noProof/>
                <w:webHidden/>
              </w:rPr>
              <w:fldChar w:fldCharType="begin"/>
            </w:r>
            <w:r w:rsidR="00BC5A5F">
              <w:rPr>
                <w:noProof/>
                <w:webHidden/>
              </w:rPr>
              <w:instrText xml:space="preserve"> PAGEREF _Toc15640485 \h </w:instrText>
            </w:r>
            <w:r w:rsidR="00BC5A5F">
              <w:rPr>
                <w:noProof/>
                <w:webHidden/>
              </w:rPr>
            </w:r>
            <w:r w:rsidR="00BC5A5F">
              <w:rPr>
                <w:noProof/>
                <w:webHidden/>
              </w:rPr>
              <w:fldChar w:fldCharType="separate"/>
            </w:r>
            <w:r w:rsidR="00DB0FE1">
              <w:rPr>
                <w:noProof/>
                <w:webHidden/>
              </w:rPr>
              <w:t>7</w:t>
            </w:r>
            <w:r w:rsidR="00BC5A5F">
              <w:rPr>
                <w:noProof/>
                <w:webHidden/>
              </w:rPr>
              <w:fldChar w:fldCharType="end"/>
            </w:r>
          </w:hyperlink>
        </w:p>
        <w:p w14:paraId="5BB768E6" w14:textId="77777777" w:rsidR="00BC5A5F" w:rsidRDefault="00DB5942">
          <w:pPr>
            <w:pStyle w:val="TOC2"/>
            <w:tabs>
              <w:tab w:val="right" w:leader="dot" w:pos="9350"/>
            </w:tabs>
            <w:rPr>
              <w:rFonts w:cstheme="minorBidi"/>
              <w:noProof/>
            </w:rPr>
          </w:pPr>
          <w:hyperlink w:anchor="_Toc15640486" w:history="1">
            <w:r w:rsidR="00BC5A5F" w:rsidRPr="00FD418A">
              <w:rPr>
                <w:rStyle w:val="Hyperlink"/>
                <w:noProof/>
              </w:rPr>
              <w:t>Supervisors</w:t>
            </w:r>
            <w:r w:rsidR="00BC5A5F">
              <w:rPr>
                <w:noProof/>
                <w:webHidden/>
              </w:rPr>
              <w:tab/>
            </w:r>
            <w:r w:rsidR="00BC5A5F">
              <w:rPr>
                <w:noProof/>
                <w:webHidden/>
              </w:rPr>
              <w:fldChar w:fldCharType="begin"/>
            </w:r>
            <w:r w:rsidR="00BC5A5F">
              <w:rPr>
                <w:noProof/>
                <w:webHidden/>
              </w:rPr>
              <w:instrText xml:space="preserve"> PAGEREF _Toc15640486 \h </w:instrText>
            </w:r>
            <w:r w:rsidR="00BC5A5F">
              <w:rPr>
                <w:noProof/>
                <w:webHidden/>
              </w:rPr>
            </w:r>
            <w:r w:rsidR="00BC5A5F">
              <w:rPr>
                <w:noProof/>
                <w:webHidden/>
              </w:rPr>
              <w:fldChar w:fldCharType="separate"/>
            </w:r>
            <w:r w:rsidR="00DB0FE1">
              <w:rPr>
                <w:noProof/>
                <w:webHidden/>
              </w:rPr>
              <w:t>7</w:t>
            </w:r>
            <w:r w:rsidR="00BC5A5F">
              <w:rPr>
                <w:noProof/>
                <w:webHidden/>
              </w:rPr>
              <w:fldChar w:fldCharType="end"/>
            </w:r>
          </w:hyperlink>
        </w:p>
        <w:p w14:paraId="264029BB" w14:textId="77777777" w:rsidR="00BC5A5F" w:rsidRDefault="00DB5942">
          <w:pPr>
            <w:pStyle w:val="TOC2"/>
            <w:tabs>
              <w:tab w:val="right" w:leader="dot" w:pos="9350"/>
            </w:tabs>
            <w:rPr>
              <w:rFonts w:cstheme="minorBidi"/>
              <w:noProof/>
            </w:rPr>
          </w:pPr>
          <w:hyperlink w:anchor="_Toc15640487" w:history="1">
            <w:r w:rsidR="00BC5A5F" w:rsidRPr="00FD418A">
              <w:rPr>
                <w:rStyle w:val="Hyperlink"/>
                <w:noProof/>
              </w:rPr>
              <w:t>Mentorship &amp; Employee Engagement with an Intern</w:t>
            </w:r>
            <w:r w:rsidR="00BC5A5F">
              <w:rPr>
                <w:noProof/>
                <w:webHidden/>
              </w:rPr>
              <w:tab/>
            </w:r>
            <w:r w:rsidR="00BC5A5F">
              <w:rPr>
                <w:noProof/>
                <w:webHidden/>
              </w:rPr>
              <w:fldChar w:fldCharType="begin"/>
            </w:r>
            <w:r w:rsidR="00BC5A5F">
              <w:rPr>
                <w:noProof/>
                <w:webHidden/>
              </w:rPr>
              <w:instrText xml:space="preserve"> PAGEREF _Toc15640487 \h </w:instrText>
            </w:r>
            <w:r w:rsidR="00BC5A5F">
              <w:rPr>
                <w:noProof/>
                <w:webHidden/>
              </w:rPr>
            </w:r>
            <w:r w:rsidR="00BC5A5F">
              <w:rPr>
                <w:noProof/>
                <w:webHidden/>
              </w:rPr>
              <w:fldChar w:fldCharType="separate"/>
            </w:r>
            <w:r w:rsidR="00DB0FE1">
              <w:rPr>
                <w:noProof/>
                <w:webHidden/>
              </w:rPr>
              <w:t>7</w:t>
            </w:r>
            <w:r w:rsidR="00BC5A5F">
              <w:rPr>
                <w:noProof/>
                <w:webHidden/>
              </w:rPr>
              <w:fldChar w:fldCharType="end"/>
            </w:r>
          </w:hyperlink>
        </w:p>
        <w:p w14:paraId="068DAD2D" w14:textId="77777777" w:rsidR="00BC5A5F" w:rsidRDefault="00DB5942">
          <w:pPr>
            <w:pStyle w:val="TOC1"/>
            <w:tabs>
              <w:tab w:val="right" w:leader="dot" w:pos="9350"/>
            </w:tabs>
            <w:rPr>
              <w:rFonts w:cstheme="minorBidi"/>
              <w:noProof/>
            </w:rPr>
          </w:pPr>
          <w:hyperlink w:anchor="_Toc15640488" w:history="1">
            <w:r w:rsidR="00BC5A5F" w:rsidRPr="00FD418A">
              <w:rPr>
                <w:rStyle w:val="Hyperlink"/>
                <w:b/>
                <w:noProof/>
              </w:rPr>
              <w:t>Off-boarding</w:t>
            </w:r>
            <w:r w:rsidR="00BC5A5F">
              <w:rPr>
                <w:noProof/>
                <w:webHidden/>
              </w:rPr>
              <w:tab/>
            </w:r>
            <w:r w:rsidR="00BC5A5F">
              <w:rPr>
                <w:noProof/>
                <w:webHidden/>
              </w:rPr>
              <w:fldChar w:fldCharType="begin"/>
            </w:r>
            <w:r w:rsidR="00BC5A5F">
              <w:rPr>
                <w:noProof/>
                <w:webHidden/>
              </w:rPr>
              <w:instrText xml:space="preserve"> PAGEREF _Toc15640488 \h </w:instrText>
            </w:r>
            <w:r w:rsidR="00BC5A5F">
              <w:rPr>
                <w:noProof/>
                <w:webHidden/>
              </w:rPr>
            </w:r>
            <w:r w:rsidR="00BC5A5F">
              <w:rPr>
                <w:noProof/>
                <w:webHidden/>
              </w:rPr>
              <w:fldChar w:fldCharType="separate"/>
            </w:r>
            <w:r w:rsidR="00DB0FE1">
              <w:rPr>
                <w:noProof/>
                <w:webHidden/>
              </w:rPr>
              <w:t>7</w:t>
            </w:r>
            <w:r w:rsidR="00BC5A5F">
              <w:rPr>
                <w:noProof/>
                <w:webHidden/>
              </w:rPr>
              <w:fldChar w:fldCharType="end"/>
            </w:r>
          </w:hyperlink>
        </w:p>
        <w:p w14:paraId="04393A58" w14:textId="77777777" w:rsidR="00BC5A5F" w:rsidRDefault="00DB5942">
          <w:pPr>
            <w:pStyle w:val="TOC2"/>
            <w:tabs>
              <w:tab w:val="right" w:leader="dot" w:pos="9350"/>
            </w:tabs>
            <w:rPr>
              <w:rFonts w:cstheme="minorBidi"/>
              <w:noProof/>
            </w:rPr>
          </w:pPr>
          <w:hyperlink w:anchor="_Toc15640489" w:history="1">
            <w:r w:rsidR="00BC5A5F" w:rsidRPr="00FD418A">
              <w:rPr>
                <w:rStyle w:val="Hyperlink"/>
                <w:noProof/>
              </w:rPr>
              <w:t>Internship Evaluation</w:t>
            </w:r>
            <w:r w:rsidR="00BC5A5F">
              <w:rPr>
                <w:noProof/>
                <w:webHidden/>
              </w:rPr>
              <w:tab/>
            </w:r>
            <w:r w:rsidR="00BC5A5F">
              <w:rPr>
                <w:noProof/>
                <w:webHidden/>
              </w:rPr>
              <w:fldChar w:fldCharType="begin"/>
            </w:r>
            <w:r w:rsidR="00BC5A5F">
              <w:rPr>
                <w:noProof/>
                <w:webHidden/>
              </w:rPr>
              <w:instrText xml:space="preserve"> PAGEREF _Toc15640489 \h </w:instrText>
            </w:r>
            <w:r w:rsidR="00BC5A5F">
              <w:rPr>
                <w:noProof/>
                <w:webHidden/>
              </w:rPr>
            </w:r>
            <w:r w:rsidR="00BC5A5F">
              <w:rPr>
                <w:noProof/>
                <w:webHidden/>
              </w:rPr>
              <w:fldChar w:fldCharType="separate"/>
            </w:r>
            <w:r w:rsidR="00DB0FE1">
              <w:rPr>
                <w:noProof/>
                <w:webHidden/>
              </w:rPr>
              <w:t>8</w:t>
            </w:r>
            <w:r w:rsidR="00BC5A5F">
              <w:rPr>
                <w:noProof/>
                <w:webHidden/>
              </w:rPr>
              <w:fldChar w:fldCharType="end"/>
            </w:r>
          </w:hyperlink>
        </w:p>
        <w:p w14:paraId="227FEEC7" w14:textId="77777777" w:rsidR="00BC5A5F" w:rsidRDefault="00DB5942">
          <w:pPr>
            <w:pStyle w:val="TOC1"/>
            <w:tabs>
              <w:tab w:val="right" w:leader="dot" w:pos="9350"/>
            </w:tabs>
            <w:rPr>
              <w:rFonts w:cstheme="minorBidi"/>
              <w:noProof/>
            </w:rPr>
          </w:pPr>
          <w:hyperlink w:anchor="_Toc15640490" w:history="1">
            <w:r w:rsidR="00BC5A5F" w:rsidRPr="00FD418A">
              <w:rPr>
                <w:rStyle w:val="Hyperlink"/>
                <w:b/>
                <w:noProof/>
              </w:rPr>
              <w:t>Conclusion</w:t>
            </w:r>
            <w:r w:rsidR="00BC5A5F">
              <w:rPr>
                <w:noProof/>
                <w:webHidden/>
              </w:rPr>
              <w:tab/>
            </w:r>
            <w:r w:rsidR="00BC5A5F">
              <w:rPr>
                <w:noProof/>
                <w:webHidden/>
              </w:rPr>
              <w:fldChar w:fldCharType="begin"/>
            </w:r>
            <w:r w:rsidR="00BC5A5F">
              <w:rPr>
                <w:noProof/>
                <w:webHidden/>
              </w:rPr>
              <w:instrText xml:space="preserve"> PAGEREF _Toc15640490 \h </w:instrText>
            </w:r>
            <w:r w:rsidR="00BC5A5F">
              <w:rPr>
                <w:noProof/>
                <w:webHidden/>
              </w:rPr>
            </w:r>
            <w:r w:rsidR="00BC5A5F">
              <w:rPr>
                <w:noProof/>
                <w:webHidden/>
              </w:rPr>
              <w:fldChar w:fldCharType="separate"/>
            </w:r>
            <w:r w:rsidR="00DB0FE1">
              <w:rPr>
                <w:noProof/>
                <w:webHidden/>
              </w:rPr>
              <w:t>8</w:t>
            </w:r>
            <w:r w:rsidR="00BC5A5F">
              <w:rPr>
                <w:noProof/>
                <w:webHidden/>
              </w:rPr>
              <w:fldChar w:fldCharType="end"/>
            </w:r>
          </w:hyperlink>
        </w:p>
        <w:p w14:paraId="4B0859CC" w14:textId="77777777" w:rsidR="00CE66CD" w:rsidRDefault="00CE66CD">
          <w:r>
            <w:rPr>
              <w:b/>
              <w:bCs/>
              <w:noProof/>
            </w:rPr>
            <w:fldChar w:fldCharType="end"/>
          </w:r>
        </w:p>
      </w:sdtContent>
    </w:sdt>
    <w:p w14:paraId="1A69D495" w14:textId="77777777" w:rsidR="00FF57E6" w:rsidRDefault="00FF57E6"/>
    <w:p w14:paraId="690D1A10" w14:textId="77777777" w:rsidR="00FF57E6" w:rsidRDefault="00FF57E6" w:rsidP="0024567B"/>
    <w:p w14:paraId="36ADD205" w14:textId="77777777" w:rsidR="00F532DC" w:rsidRDefault="00F532DC" w:rsidP="00F532DC">
      <w:pPr>
        <w:rPr>
          <w:b/>
          <w:sz w:val="28"/>
        </w:rPr>
      </w:pPr>
    </w:p>
    <w:p w14:paraId="455EED79" w14:textId="77777777" w:rsidR="00F532DC" w:rsidRPr="00F532DC" w:rsidRDefault="00F532DC" w:rsidP="00F532DC"/>
    <w:p w14:paraId="65C904C2" w14:textId="77777777" w:rsidR="00F532DC" w:rsidRDefault="00F532DC" w:rsidP="00F532DC">
      <w:pPr>
        <w:rPr>
          <w:b/>
          <w:sz w:val="28"/>
        </w:rPr>
      </w:pPr>
    </w:p>
    <w:p w14:paraId="6BC88374" w14:textId="77777777" w:rsidR="00F1646C" w:rsidRDefault="00F1646C" w:rsidP="00F1646C">
      <w:pPr>
        <w:rPr>
          <w:b/>
          <w:sz w:val="28"/>
        </w:rPr>
      </w:pPr>
    </w:p>
    <w:p w14:paraId="0667F873" w14:textId="77777777" w:rsidR="00275ADC" w:rsidRPr="00CE66CD" w:rsidRDefault="0024567B" w:rsidP="00CE66CD">
      <w:pPr>
        <w:pStyle w:val="Heading1"/>
        <w:rPr>
          <w:b/>
          <w:color w:val="auto"/>
          <w:sz w:val="28"/>
        </w:rPr>
      </w:pPr>
      <w:bookmarkStart w:id="0" w:name="_Toc15640468"/>
      <w:r w:rsidRPr="00CE66CD">
        <w:rPr>
          <w:b/>
          <w:color w:val="auto"/>
          <w:sz w:val="28"/>
        </w:rPr>
        <w:lastRenderedPageBreak/>
        <w:t>Introduction</w:t>
      </w:r>
      <w:bookmarkEnd w:id="0"/>
    </w:p>
    <w:p w14:paraId="5DB2F844" w14:textId="715503FA" w:rsidR="00275ADC" w:rsidRDefault="009D5EA7" w:rsidP="003258B2">
      <w:r>
        <w:t xml:space="preserve">We have created this toolkit to guide you in </w:t>
      </w:r>
      <w:r w:rsidR="003258B2">
        <w:t>creating</w:t>
      </w:r>
      <w:r>
        <w:t xml:space="preserve"> an </w:t>
      </w:r>
      <w:r w:rsidR="002C2753">
        <w:t>internship program</w:t>
      </w:r>
      <w:r w:rsidR="00330DA2">
        <w:t xml:space="preserve"> or </w:t>
      </w:r>
      <w:r w:rsidR="003258B2">
        <w:t>increasing the effectiveness of</w:t>
      </w:r>
      <w:r w:rsidR="00275ADC">
        <w:t xml:space="preserve"> an existing program. Included are tips regarding the benefits of </w:t>
      </w:r>
      <w:r w:rsidR="003258B2">
        <w:t>internships</w:t>
      </w:r>
      <w:r w:rsidR="00275ADC">
        <w:t xml:space="preserve">, </w:t>
      </w:r>
      <w:r w:rsidR="003258B2">
        <w:t>suggested</w:t>
      </w:r>
      <w:r w:rsidR="00275ADC">
        <w:t xml:space="preserve"> steps in finding and preparing for an intern</w:t>
      </w:r>
      <w:r w:rsidR="005B6CFE">
        <w:t>,</w:t>
      </w:r>
      <w:r w:rsidR="000C444C">
        <w:t xml:space="preserve"> and a</w:t>
      </w:r>
      <w:r w:rsidR="002C2753">
        <w:t xml:space="preserve"> job description template and outline for your use.</w:t>
      </w:r>
    </w:p>
    <w:p w14:paraId="35EB3427" w14:textId="77777777" w:rsidR="005B6CFE" w:rsidRPr="00CE66CD" w:rsidRDefault="005B6CFE" w:rsidP="00CE66CD">
      <w:pPr>
        <w:pStyle w:val="Heading1"/>
        <w:rPr>
          <w:b/>
          <w:color w:val="auto"/>
          <w:sz w:val="28"/>
        </w:rPr>
      </w:pPr>
      <w:bookmarkStart w:id="1" w:name="_Toc15640469"/>
      <w:r w:rsidRPr="00CE66CD">
        <w:rPr>
          <w:b/>
          <w:color w:val="auto"/>
          <w:sz w:val="28"/>
        </w:rPr>
        <w:t>Benefits of having an Intern</w:t>
      </w:r>
      <w:bookmarkEnd w:id="1"/>
    </w:p>
    <w:p w14:paraId="1B3C81C7" w14:textId="2122E64E" w:rsidR="008E6388" w:rsidRDefault="00023049" w:rsidP="00275ADC">
      <w:pPr>
        <w:ind w:left="360"/>
      </w:pPr>
      <w:r>
        <w:t>“A</w:t>
      </w:r>
      <w:r w:rsidR="005B6CFE">
        <w:t>s a recent c</w:t>
      </w:r>
      <w:r w:rsidR="000C444C">
        <w:t>ollege graduate, my most meaningful</w:t>
      </w:r>
      <w:r w:rsidR="005B6CFE">
        <w:t xml:space="preserve"> </w:t>
      </w:r>
      <w:r w:rsidR="000C444C">
        <w:t xml:space="preserve">professional </w:t>
      </w:r>
      <w:r w:rsidR="005B6CFE">
        <w:t>work experien</w:t>
      </w:r>
      <w:r w:rsidR="00DA58D5">
        <w:t>ce thus far has been through</w:t>
      </w:r>
      <w:r w:rsidR="005B6CFE">
        <w:t xml:space="preserve"> internships</w:t>
      </w:r>
      <w:r w:rsidR="000C444C">
        <w:t>.</w:t>
      </w:r>
      <w:r w:rsidR="005B6CFE">
        <w:t xml:space="preserve"> Being both a young professional and someone who is ready to jump into meaningful work, it is through these inte</w:t>
      </w:r>
      <w:r w:rsidR="000C444C">
        <w:t>rnships that I have learned</w:t>
      </w:r>
      <w:r w:rsidR="005B6CFE">
        <w:t xml:space="preserve"> how to apply the skills </w:t>
      </w:r>
      <w:r w:rsidR="00DA58D5">
        <w:t>learned</w:t>
      </w:r>
      <w:r w:rsidR="005B6CFE">
        <w:t xml:space="preserve"> in the classroom</w:t>
      </w:r>
      <w:r w:rsidR="00330DA2">
        <w:t>.</w:t>
      </w:r>
      <w:r w:rsidR="005B6CFE">
        <w:t xml:space="preserve"> Internships have allowed me to sit in on meetings and be exposed t</w:t>
      </w:r>
      <w:r>
        <w:t>o work I never would have as a</w:t>
      </w:r>
      <w:r w:rsidR="00330DA2">
        <w:t>n</w:t>
      </w:r>
      <w:r>
        <w:t xml:space="preserve"> </w:t>
      </w:r>
      <w:r w:rsidR="00330DA2">
        <w:t>entry level</w:t>
      </w:r>
      <w:r>
        <w:t xml:space="preserve"> </w:t>
      </w:r>
      <w:r w:rsidR="005B6CFE">
        <w:t xml:space="preserve">employee. Not only has this been more than beneficial for thinking personally about future careers, but also has allowed me to truly engage in new kinds of </w:t>
      </w:r>
      <w:r w:rsidR="008E6388">
        <w:t>work, helping me strive for intentionalit</w:t>
      </w:r>
      <w:r w:rsidR="000C444C">
        <w:t>y and effectiveness each day</w:t>
      </w:r>
      <w:r>
        <w:t>.”</w:t>
      </w:r>
    </w:p>
    <w:p w14:paraId="7B4B7F50" w14:textId="77777777" w:rsidR="00023049" w:rsidRDefault="00023049" w:rsidP="00330DA2">
      <w:pPr>
        <w:ind w:left="360" w:firstLine="360"/>
      </w:pPr>
      <w:r>
        <w:t>-Amelia, GSDC Summer Intern 2019</w:t>
      </w:r>
    </w:p>
    <w:p w14:paraId="1A601FF8" w14:textId="34D4B5A7" w:rsidR="008E6388" w:rsidRDefault="003258B2" w:rsidP="008E6388">
      <w:r>
        <w:t>From an organizational standpoint, t</w:t>
      </w:r>
      <w:r w:rsidR="008E6388">
        <w:t>he benefit</w:t>
      </w:r>
      <w:r w:rsidR="00330DA2">
        <w:t>s</w:t>
      </w:r>
      <w:r w:rsidR="008E6388">
        <w:t xml:space="preserve"> of having an intern </w:t>
      </w:r>
      <w:r w:rsidR="00330DA2">
        <w:t>are</w:t>
      </w:r>
      <w:r w:rsidR="007B30D9">
        <w:t xml:space="preserve"> </w:t>
      </w:r>
      <w:r>
        <w:t xml:space="preserve">many.  For example, an intern can bring new ideas and energy, help you build relationships with educational institutions, contribute productivity where needed, and give you an opportunity to assess a candidate for possible future employment.  </w:t>
      </w:r>
      <w:r w:rsidR="007B30D9">
        <w:t xml:space="preserve"> </w:t>
      </w:r>
    </w:p>
    <w:p w14:paraId="177B5ECF" w14:textId="77777777" w:rsidR="003258B2" w:rsidRPr="00CE66CD" w:rsidRDefault="003258B2" w:rsidP="003258B2">
      <w:pPr>
        <w:pStyle w:val="Heading1"/>
        <w:rPr>
          <w:b/>
          <w:color w:val="auto"/>
          <w:sz w:val="28"/>
        </w:rPr>
      </w:pPr>
      <w:bookmarkStart w:id="2" w:name="_Toc15640470"/>
      <w:r>
        <w:rPr>
          <w:b/>
          <w:color w:val="auto"/>
          <w:sz w:val="28"/>
        </w:rPr>
        <w:t>C</w:t>
      </w:r>
      <w:r w:rsidRPr="00CE66CD">
        <w:rPr>
          <w:b/>
          <w:color w:val="auto"/>
          <w:sz w:val="28"/>
        </w:rPr>
        <w:t>onsider</w:t>
      </w:r>
      <w:r>
        <w:rPr>
          <w:b/>
          <w:color w:val="auto"/>
          <w:sz w:val="28"/>
        </w:rPr>
        <w:t>ations when hiring an I</w:t>
      </w:r>
      <w:r w:rsidRPr="00CE66CD">
        <w:rPr>
          <w:b/>
          <w:color w:val="auto"/>
          <w:sz w:val="28"/>
        </w:rPr>
        <w:t>ntern</w:t>
      </w:r>
      <w:bookmarkEnd w:id="2"/>
    </w:p>
    <w:p w14:paraId="30C54E93" w14:textId="61AA8E78" w:rsidR="00D46D1B" w:rsidRDefault="00D46D1B" w:rsidP="008E6388">
      <w:r>
        <w:t>Cr</w:t>
      </w:r>
      <w:r w:rsidR="000552B5">
        <w:t>eating a well-structured and efficient</w:t>
      </w:r>
      <w:r>
        <w:t xml:space="preserve"> internship program is essential for </w:t>
      </w:r>
      <w:r w:rsidR="003258B2">
        <w:t>a successful internship experience for the organization and the intern.  A commitment to an ongoing internship program also demonstrates that your organization values personal contributions and personal and workforce development.  Below we’ve listed things to consider when hiring an intern.</w:t>
      </w:r>
    </w:p>
    <w:p w14:paraId="36247392" w14:textId="7741E01A" w:rsidR="00B55A3A" w:rsidRDefault="003258B2" w:rsidP="00B55A3A">
      <w:pPr>
        <w:pStyle w:val="ListParagraph"/>
        <w:numPr>
          <w:ilvl w:val="0"/>
          <w:numId w:val="3"/>
        </w:numPr>
      </w:pPr>
      <w:r>
        <w:t xml:space="preserve">Thorough, thoughtful preparation prior to the intern’s arrival will result in a productive and beneficial experience for everyone.  </w:t>
      </w:r>
    </w:p>
    <w:p w14:paraId="4918B4AE" w14:textId="5FD40333" w:rsidR="00DC789C" w:rsidRDefault="00270828" w:rsidP="00DC789C">
      <w:pPr>
        <w:pStyle w:val="ListParagraph"/>
        <w:numPr>
          <w:ilvl w:val="0"/>
          <w:numId w:val="3"/>
        </w:numPr>
      </w:pPr>
      <w:r>
        <w:t xml:space="preserve">Consult with colleagues and departments as to where an intern might be a good fit.  Align the interests, knowledge and capabilities of the intern with needs of the organization. </w:t>
      </w:r>
    </w:p>
    <w:p w14:paraId="53D8637B" w14:textId="4E0A3B5F" w:rsidR="007B30D9" w:rsidRDefault="00270828" w:rsidP="007B30D9">
      <w:pPr>
        <w:pStyle w:val="ListParagraph"/>
        <w:numPr>
          <w:ilvl w:val="0"/>
          <w:numId w:val="3"/>
        </w:numPr>
      </w:pPr>
      <w:r>
        <w:t xml:space="preserve">Identify goals of the internship.  </w:t>
      </w:r>
      <w:r w:rsidR="007B30D9">
        <w:t xml:space="preserve">Having clear goals helps the intern know what to expect and assists your organization in </w:t>
      </w:r>
      <w:r w:rsidR="00447A81">
        <w:t>specifying</w:t>
      </w:r>
      <w:r w:rsidR="007B30D9">
        <w:t xml:space="preserve"> what you </w:t>
      </w:r>
      <w:r>
        <w:t>would like</w:t>
      </w:r>
      <w:r w:rsidR="007B30D9">
        <w:t xml:space="preserve"> the intern to accomplish. </w:t>
      </w:r>
    </w:p>
    <w:p w14:paraId="2F6D5195" w14:textId="1B075D2C" w:rsidR="00DC789C" w:rsidRDefault="00DC789C" w:rsidP="00DC789C">
      <w:pPr>
        <w:pStyle w:val="ListParagraph"/>
        <w:numPr>
          <w:ilvl w:val="0"/>
          <w:numId w:val="3"/>
        </w:numPr>
      </w:pPr>
      <w:r>
        <w:t>Sele</w:t>
      </w:r>
      <w:r w:rsidR="001337B9">
        <w:t xml:space="preserve">ct a supervisor who can dedicate time </w:t>
      </w:r>
      <w:r w:rsidR="00B55A3A">
        <w:t xml:space="preserve">and guidance </w:t>
      </w:r>
      <w:r w:rsidR="001337B9">
        <w:t>to an intern.</w:t>
      </w:r>
      <w:r>
        <w:t xml:space="preserve"> Although it is beneficial to have an intern work with multiple people, having </w:t>
      </w:r>
      <w:r w:rsidR="00334BF8">
        <w:t>a consistent person</w:t>
      </w:r>
      <w:r>
        <w:t xml:space="preserve"> </w:t>
      </w:r>
      <w:r w:rsidR="00270828">
        <w:t xml:space="preserve">to </w:t>
      </w:r>
      <w:r w:rsidR="00B55A3A">
        <w:t>who</w:t>
      </w:r>
      <w:r w:rsidR="00270828">
        <w:t>m</w:t>
      </w:r>
      <w:r w:rsidR="00B55A3A">
        <w:t xml:space="preserve"> </w:t>
      </w:r>
      <w:r>
        <w:t xml:space="preserve">they can </w:t>
      </w:r>
      <w:r w:rsidR="00BB041D">
        <w:t xml:space="preserve">bring questions </w:t>
      </w:r>
      <w:r w:rsidR="00334BF8">
        <w:t xml:space="preserve">is </w:t>
      </w:r>
      <w:r w:rsidR="00B55A3A">
        <w:t>essential</w:t>
      </w:r>
      <w:r w:rsidR="00334BF8">
        <w:t xml:space="preserve">. </w:t>
      </w:r>
      <w:r w:rsidR="00270828">
        <w:t xml:space="preserve">Scheduling regular check-in meetings between the intern and supervisor is recommended. </w:t>
      </w:r>
    </w:p>
    <w:p w14:paraId="0FDF8A30" w14:textId="307AB8D7" w:rsidR="00E85ACB" w:rsidRDefault="00270828" w:rsidP="00E85ACB">
      <w:pPr>
        <w:pStyle w:val="ListParagraph"/>
        <w:numPr>
          <w:ilvl w:val="0"/>
          <w:numId w:val="3"/>
        </w:numPr>
      </w:pPr>
      <w:r>
        <w:t xml:space="preserve">Ideally, the intern’s supervisor’s characteristics will include flexibility, clear communication, and encouraging support.  </w:t>
      </w:r>
    </w:p>
    <w:p w14:paraId="0DC50ABD" w14:textId="7914BD38" w:rsidR="00420E90" w:rsidRDefault="00280912" w:rsidP="00E85ACB">
      <w:pPr>
        <w:pStyle w:val="ListParagraph"/>
        <w:numPr>
          <w:ilvl w:val="0"/>
          <w:numId w:val="3"/>
        </w:numPr>
      </w:pPr>
      <w:r>
        <w:t>Interns want t</w:t>
      </w:r>
      <w:r w:rsidR="00270828">
        <w:t>o make a meaningful contribution and be</w:t>
      </w:r>
      <w:r>
        <w:t xml:space="preserve"> busy</w:t>
      </w:r>
      <w:r w:rsidR="00270828">
        <w:t xml:space="preserve"> during their internship hours</w:t>
      </w:r>
      <w:r>
        <w:t xml:space="preserve">. If possible, </w:t>
      </w:r>
      <w:r w:rsidR="006B34EB">
        <w:t>keep interns occupied</w:t>
      </w:r>
      <w:r>
        <w:t xml:space="preserve"> with short</w:t>
      </w:r>
      <w:r w:rsidR="00B55A3A">
        <w:t xml:space="preserve"> and long-term</w:t>
      </w:r>
      <w:r>
        <w:t xml:space="preserve"> projects. This</w:t>
      </w:r>
      <w:r w:rsidR="00BB041D">
        <w:t xml:space="preserve"> variety can help</w:t>
      </w:r>
      <w:r>
        <w:t xml:space="preserve"> interns </w:t>
      </w:r>
      <w:r w:rsidR="00BB041D">
        <w:t>stay occupied,</w:t>
      </w:r>
      <w:r w:rsidR="00B55A3A">
        <w:t xml:space="preserve"> increasing independence and self-sufficiency. </w:t>
      </w:r>
      <w:r w:rsidR="00074EF4">
        <w:t xml:space="preserve">You may find that </w:t>
      </w:r>
      <w:r w:rsidR="00B55A3A">
        <w:t>Interns actually</w:t>
      </w:r>
      <w:r>
        <w:t xml:space="preserve"> finish their </w:t>
      </w:r>
      <w:r w:rsidR="00074EF4">
        <w:t>assignments</w:t>
      </w:r>
      <w:r w:rsidR="00B55A3A">
        <w:t xml:space="preserve"> </w:t>
      </w:r>
      <w:r w:rsidR="00074EF4">
        <w:t>more quickly than expected.</w:t>
      </w:r>
    </w:p>
    <w:p w14:paraId="4E3ED506" w14:textId="77777777" w:rsidR="00420E90" w:rsidRPr="00CE66CD" w:rsidRDefault="00420E90" w:rsidP="00CE66CD">
      <w:pPr>
        <w:pStyle w:val="Heading1"/>
        <w:rPr>
          <w:b/>
          <w:color w:val="auto"/>
          <w:sz w:val="28"/>
        </w:rPr>
      </w:pPr>
      <w:bookmarkStart w:id="3" w:name="_Toc15640471"/>
      <w:r w:rsidRPr="00CE66CD">
        <w:rPr>
          <w:b/>
          <w:color w:val="auto"/>
          <w:sz w:val="28"/>
        </w:rPr>
        <w:lastRenderedPageBreak/>
        <w:t>Internship Compensation</w:t>
      </w:r>
      <w:bookmarkEnd w:id="3"/>
    </w:p>
    <w:p w14:paraId="5B7F2883" w14:textId="08DAC935" w:rsidR="00280912" w:rsidRDefault="00572575" w:rsidP="00572575">
      <w:r>
        <w:t>The employer determines w</w:t>
      </w:r>
      <w:r w:rsidR="00225D14">
        <w:t>hether an internship is paid or unpaid</w:t>
      </w:r>
      <w:r>
        <w:t xml:space="preserve">.  If the budget will support it, we encourage you to provide some sort of compensation to interns.  The nature of that compensation can vary.  </w:t>
      </w:r>
      <w:r w:rsidR="00420E90">
        <w:t xml:space="preserve">Below are a few things to consider when </w:t>
      </w:r>
      <w:r>
        <w:t>determining intern compensation</w:t>
      </w:r>
      <w:r w:rsidR="00420E90">
        <w:t xml:space="preserve">. </w:t>
      </w:r>
    </w:p>
    <w:p w14:paraId="168B8003" w14:textId="37EB1B8F" w:rsidR="004E05BA" w:rsidRDefault="00572575" w:rsidP="004E05BA">
      <w:r>
        <w:t xml:space="preserve">The compensation system in place in your organization should be a point of reference.  There may be resources and information available within your industry, the state or the individual’s area of study. The book, </w:t>
      </w:r>
      <w:r w:rsidR="004E05BA">
        <w:rPr>
          <w:i/>
          <w:iCs/>
        </w:rPr>
        <w:t>Total Internship Management</w:t>
      </w:r>
      <w:r>
        <w:t xml:space="preserve">, includes information on </w:t>
      </w:r>
      <w:r w:rsidR="004E05BA">
        <w:t xml:space="preserve">compensation data. </w:t>
      </w:r>
      <w:r>
        <w:t xml:space="preserve">Justworks.com features an article on this topic, as well. </w:t>
      </w:r>
      <w:hyperlink r:id="rId10" w:history="1">
        <w:r>
          <w:rPr>
            <w:rStyle w:val="Hyperlink"/>
          </w:rPr>
          <w:t>Click</w:t>
        </w:r>
      </w:hyperlink>
      <w:r>
        <w:rPr>
          <w:rStyle w:val="Hyperlink"/>
        </w:rPr>
        <w:t xml:space="preserve"> for article.</w:t>
      </w:r>
      <w:r w:rsidR="004E05BA">
        <w:t xml:space="preserve"> It is generally </w:t>
      </w:r>
      <w:r w:rsidR="00FA6412">
        <w:t>advisable</w:t>
      </w:r>
      <w:r w:rsidR="004E05BA">
        <w:t xml:space="preserve"> to pay your interns the state’s minimum wage</w:t>
      </w:r>
      <w:r w:rsidR="00FA6412">
        <w:t>, at a minimum</w:t>
      </w:r>
      <w:r w:rsidR="004E05BA">
        <w:t xml:space="preserve">. </w:t>
      </w:r>
      <w:r w:rsidR="00FA6412">
        <w:t xml:space="preserve"> Below are some considerations regarding internship </w:t>
      </w:r>
      <w:r w:rsidR="00DB5942">
        <w:t>c</w:t>
      </w:r>
      <w:r w:rsidR="00FA6412">
        <w:t>ompensation.</w:t>
      </w:r>
    </w:p>
    <w:p w14:paraId="6B686188" w14:textId="59E05556" w:rsidR="004E05BA" w:rsidRDefault="00FA6412" w:rsidP="00A578B6">
      <w:pPr>
        <w:pStyle w:val="ListParagraph"/>
        <w:numPr>
          <w:ilvl w:val="0"/>
          <w:numId w:val="10"/>
        </w:numPr>
      </w:pPr>
      <w:r>
        <w:t>B</w:t>
      </w:r>
      <w:r w:rsidR="004E05BA">
        <w:t>udget capacity, fair compensati</w:t>
      </w:r>
      <w:r>
        <w:t>on</w:t>
      </w:r>
      <w:r w:rsidR="004E05BA">
        <w:t xml:space="preserve"> for contribution, and balance between contribution to company and cost to company for training and </w:t>
      </w:r>
      <w:r>
        <w:t>overseeing the intern.</w:t>
      </w:r>
    </w:p>
    <w:p w14:paraId="3842018E" w14:textId="34F56426" w:rsidR="00BB041D" w:rsidRDefault="00FA6412" w:rsidP="00A578B6">
      <w:pPr>
        <w:pStyle w:val="ListParagraph"/>
        <w:numPr>
          <w:ilvl w:val="0"/>
          <w:numId w:val="10"/>
        </w:numPr>
      </w:pPr>
      <w:r>
        <w:t>It may be difficult for some students to afford an unpaid internship as they will continue to have expenses.  By not providing compensation you may be limiting the pool of interns available to you.</w:t>
      </w:r>
    </w:p>
    <w:p w14:paraId="2E631CFA" w14:textId="68846633" w:rsidR="00E6315E" w:rsidRDefault="00E6315E" w:rsidP="00A578B6">
      <w:pPr>
        <w:pStyle w:val="ListParagraph"/>
        <w:numPr>
          <w:ilvl w:val="0"/>
          <w:numId w:val="10"/>
        </w:numPr>
      </w:pPr>
      <w:r>
        <w:t xml:space="preserve">Compensation, whether through a stipend or hourly pay, </w:t>
      </w:r>
      <w:r w:rsidR="00FA6412">
        <w:t xml:space="preserve">will demonstrate to the intern </w:t>
      </w:r>
      <w:r>
        <w:t>that their work is meaningful to the organization</w:t>
      </w:r>
      <w:r w:rsidR="00FA6412">
        <w:t xml:space="preserve"> and may positively affect their sense of pride and motivation</w:t>
      </w:r>
      <w:r>
        <w:t xml:space="preserve">. </w:t>
      </w:r>
      <w:r w:rsidR="00FA6412">
        <w:t xml:space="preserve">While compensation is typically not the reason a student is seeking an internship, </w:t>
      </w:r>
      <w:r w:rsidR="00BB041D">
        <w:t xml:space="preserve"> </w:t>
      </w:r>
      <w:r w:rsidR="00FA6412">
        <w:t xml:space="preserve">it provides </w:t>
      </w:r>
      <w:r w:rsidR="00BB041D">
        <w:t xml:space="preserve">a small benefit for getting meaningful professional experience. </w:t>
      </w:r>
    </w:p>
    <w:p w14:paraId="2B5B67AE" w14:textId="42C2F80B" w:rsidR="00E6315E" w:rsidRDefault="00E6315E" w:rsidP="00A578B6">
      <w:pPr>
        <w:pStyle w:val="ListParagraph"/>
        <w:numPr>
          <w:ilvl w:val="0"/>
          <w:numId w:val="10"/>
        </w:numPr>
      </w:pPr>
      <w:r>
        <w:t xml:space="preserve">College credit is </w:t>
      </w:r>
      <w:r w:rsidR="009544C0">
        <w:t xml:space="preserve">usually </w:t>
      </w:r>
      <w:r>
        <w:t xml:space="preserve">not </w:t>
      </w:r>
      <w:r w:rsidR="009544C0">
        <w:t xml:space="preserve">considered </w:t>
      </w:r>
      <w:r>
        <w:t>compensation</w:t>
      </w:r>
      <w:r w:rsidR="00B165DF">
        <w:t>. Although students may be getting credit for the internship, it is advised that you still think about</w:t>
      </w:r>
      <w:r w:rsidR="00970794">
        <w:t xml:space="preserve"> providing some form</w:t>
      </w:r>
      <w:r w:rsidR="009544C0">
        <w:t xml:space="preserve"> of compensation</w:t>
      </w:r>
      <w:r w:rsidR="00B165DF">
        <w:t xml:space="preserve">. </w:t>
      </w:r>
      <w:r w:rsidR="0051671F">
        <w:t>The internship commitment is commonly in addition to</w:t>
      </w:r>
      <w:r w:rsidR="00B165DF">
        <w:t xml:space="preserve"> their course work and often times </w:t>
      </w:r>
      <w:r w:rsidR="0051671F">
        <w:t>other employment.</w:t>
      </w:r>
      <w:r w:rsidR="00B165DF">
        <w:t xml:space="preserve"> </w:t>
      </w:r>
    </w:p>
    <w:p w14:paraId="6CA55546" w14:textId="611517C7" w:rsidR="009544C0" w:rsidRDefault="0051671F" w:rsidP="00A578B6">
      <w:pPr>
        <w:pStyle w:val="ListParagraph"/>
        <w:numPr>
          <w:ilvl w:val="0"/>
          <w:numId w:val="10"/>
        </w:numPr>
      </w:pPr>
      <w:r>
        <w:t xml:space="preserve">Other forms of </w:t>
      </w:r>
      <w:r w:rsidR="004E05BA">
        <w:t xml:space="preserve">compensation can </w:t>
      </w:r>
      <w:r>
        <w:t>include</w:t>
      </w:r>
      <w:r w:rsidR="009544C0">
        <w:t xml:space="preserve"> transportation reimbursement, gift cards, or meals.</w:t>
      </w:r>
    </w:p>
    <w:p w14:paraId="382DFA34" w14:textId="4ECB1807" w:rsidR="0024567B" w:rsidRPr="00CE66CD" w:rsidRDefault="0024567B" w:rsidP="00CE66CD">
      <w:pPr>
        <w:pStyle w:val="Heading1"/>
        <w:rPr>
          <w:b/>
          <w:color w:val="auto"/>
          <w:sz w:val="28"/>
        </w:rPr>
      </w:pPr>
      <w:bookmarkStart w:id="4" w:name="_Toc15640472"/>
      <w:r w:rsidRPr="00CE66CD">
        <w:rPr>
          <w:b/>
          <w:color w:val="auto"/>
          <w:sz w:val="28"/>
        </w:rPr>
        <w:t>Job Description Formation</w:t>
      </w:r>
      <w:bookmarkEnd w:id="4"/>
    </w:p>
    <w:p w14:paraId="56E46439" w14:textId="33F5D8BC" w:rsidR="0024567B" w:rsidRDefault="00B848C2" w:rsidP="00F25856">
      <w:pPr>
        <w:pStyle w:val="Heading2"/>
      </w:pPr>
      <w:bookmarkStart w:id="5" w:name="_Toc15640473"/>
      <w:r>
        <w:rPr>
          <w:color w:val="auto"/>
        </w:rPr>
        <w:t>What</w:t>
      </w:r>
      <w:r w:rsidR="00E8150F" w:rsidRPr="00F25856">
        <w:rPr>
          <w:color w:val="auto"/>
        </w:rPr>
        <w:t xml:space="preserve"> to include in a</w:t>
      </w:r>
      <w:r w:rsidR="00DA2068">
        <w:rPr>
          <w:color w:val="auto"/>
        </w:rPr>
        <w:t xml:space="preserve"> job description</w:t>
      </w:r>
      <w:bookmarkEnd w:id="5"/>
      <w:r w:rsidR="00E8150F">
        <w:t xml:space="preserve"> </w:t>
      </w:r>
    </w:p>
    <w:p w14:paraId="12E5B58D" w14:textId="77777777" w:rsidR="0024567B" w:rsidRDefault="0024567B" w:rsidP="00527184">
      <w:pPr>
        <w:pStyle w:val="ListParagraph"/>
        <w:numPr>
          <w:ilvl w:val="0"/>
          <w:numId w:val="12"/>
        </w:numPr>
      </w:pPr>
      <w:r>
        <w:t>A general description</w:t>
      </w:r>
      <w:r w:rsidR="00353709">
        <w:t xml:space="preserve"> and goals</w:t>
      </w:r>
      <w:r>
        <w:t xml:space="preserve"> of your organization</w:t>
      </w:r>
    </w:p>
    <w:p w14:paraId="76E5432B" w14:textId="77777777" w:rsidR="0024567B" w:rsidRDefault="00353709" w:rsidP="00527184">
      <w:pPr>
        <w:pStyle w:val="ListParagraph"/>
        <w:numPr>
          <w:ilvl w:val="0"/>
          <w:numId w:val="12"/>
        </w:numPr>
      </w:pPr>
      <w:r>
        <w:t>Duration of Internship</w:t>
      </w:r>
    </w:p>
    <w:p w14:paraId="697EA63C" w14:textId="3138A3AF" w:rsidR="0024567B" w:rsidRDefault="0024567B" w:rsidP="00353709">
      <w:pPr>
        <w:pStyle w:val="ListParagraph"/>
        <w:numPr>
          <w:ilvl w:val="0"/>
          <w:numId w:val="12"/>
        </w:numPr>
      </w:pPr>
      <w:r>
        <w:t xml:space="preserve">A general list of tasks </w:t>
      </w:r>
      <w:r w:rsidR="004E05BA">
        <w:t>and responsibilities</w:t>
      </w:r>
    </w:p>
    <w:p w14:paraId="3ABC2A5B" w14:textId="23D096EF" w:rsidR="00353709" w:rsidRDefault="004E05BA" w:rsidP="00353709">
      <w:pPr>
        <w:pStyle w:val="ListParagraph"/>
        <w:numPr>
          <w:ilvl w:val="0"/>
          <w:numId w:val="12"/>
        </w:numPr>
      </w:pPr>
      <w:r>
        <w:t>E</w:t>
      </w:r>
      <w:r w:rsidR="00353709">
        <w:t>xpectations</w:t>
      </w:r>
      <w:r>
        <w:t xml:space="preserve"> of the Intern</w:t>
      </w:r>
    </w:p>
    <w:p w14:paraId="2240EE7F" w14:textId="1028FD86" w:rsidR="00B76F12" w:rsidRDefault="004E05BA" w:rsidP="00B76F12">
      <w:pPr>
        <w:pStyle w:val="ListParagraph"/>
        <w:numPr>
          <w:ilvl w:val="0"/>
          <w:numId w:val="12"/>
        </w:numPr>
      </w:pPr>
      <w:r>
        <w:t>C</w:t>
      </w:r>
      <w:r w:rsidR="00B76F12">
        <w:t>ompensation</w:t>
      </w:r>
      <w:r>
        <w:t xml:space="preserve"> for the Intern</w:t>
      </w:r>
    </w:p>
    <w:p w14:paraId="5FB1C7BD" w14:textId="23F3DE1A" w:rsidR="0024567B" w:rsidRDefault="004E05BA" w:rsidP="00527184">
      <w:pPr>
        <w:pStyle w:val="ListParagraph"/>
        <w:numPr>
          <w:ilvl w:val="0"/>
          <w:numId w:val="12"/>
        </w:numPr>
      </w:pPr>
      <w:r>
        <w:t>Information</w:t>
      </w:r>
      <w:r w:rsidR="0024567B">
        <w:t xml:space="preserve"> about your inclusive and no</w:t>
      </w:r>
      <w:r w:rsidR="00DA2068">
        <w:t>n-discriminatory</w:t>
      </w:r>
      <w:r w:rsidR="0024567B">
        <w:t xml:space="preserve"> policies</w:t>
      </w:r>
    </w:p>
    <w:p w14:paraId="42487FF7" w14:textId="016D9825" w:rsidR="001532F8" w:rsidRPr="001532F8" w:rsidRDefault="00B848C2" w:rsidP="001532F8">
      <w:pPr>
        <w:pStyle w:val="Heading2"/>
        <w:rPr>
          <w:color w:val="auto"/>
        </w:rPr>
      </w:pPr>
      <w:bookmarkStart w:id="6" w:name="_Toc15640474"/>
      <w:r>
        <w:rPr>
          <w:color w:val="auto"/>
        </w:rPr>
        <w:t xml:space="preserve">Sample </w:t>
      </w:r>
      <w:r w:rsidR="00F25856" w:rsidRPr="00F25856">
        <w:rPr>
          <w:color w:val="auto"/>
        </w:rPr>
        <w:t>Intern Tasks</w:t>
      </w:r>
      <w:bookmarkEnd w:id="6"/>
      <w:r w:rsidR="00F25856" w:rsidRPr="00F25856">
        <w:rPr>
          <w:color w:val="auto"/>
        </w:rPr>
        <w:t xml:space="preserve"> </w:t>
      </w:r>
    </w:p>
    <w:p w14:paraId="72620C8E" w14:textId="7D0E3D77" w:rsidR="0024567B" w:rsidRDefault="004E05BA" w:rsidP="0018617A">
      <w:pPr>
        <w:ind w:firstLine="360"/>
      </w:pPr>
      <w:r>
        <w:t>Intern tasks should be tailored to the company, department,</w:t>
      </w:r>
      <w:r w:rsidR="00E8150F">
        <w:t xml:space="preserve"> and position. </w:t>
      </w:r>
    </w:p>
    <w:p w14:paraId="36889E05" w14:textId="27F26E12" w:rsidR="0024567B" w:rsidRDefault="0024567B" w:rsidP="00527184">
      <w:pPr>
        <w:pStyle w:val="ListParagraph"/>
        <w:numPr>
          <w:ilvl w:val="0"/>
          <w:numId w:val="13"/>
        </w:numPr>
        <w:spacing w:line="240" w:lineRule="auto"/>
      </w:pPr>
      <w:r>
        <w:t>Create a poster or flyer for an upcoming event or meeting</w:t>
      </w:r>
      <w:r w:rsidR="0010728C">
        <w:t>.</w:t>
      </w:r>
    </w:p>
    <w:p w14:paraId="3222F82A" w14:textId="40C20260" w:rsidR="0024567B" w:rsidRDefault="00940BEA" w:rsidP="00527184">
      <w:pPr>
        <w:pStyle w:val="ListParagraph"/>
        <w:numPr>
          <w:ilvl w:val="0"/>
          <w:numId w:val="13"/>
        </w:numPr>
        <w:spacing w:line="240" w:lineRule="auto"/>
      </w:pPr>
      <w:r>
        <w:t>Attend patient consultations.</w:t>
      </w:r>
    </w:p>
    <w:p w14:paraId="02972EA4" w14:textId="7CE50F64" w:rsidR="0024567B" w:rsidRDefault="00940BEA" w:rsidP="00527184">
      <w:pPr>
        <w:pStyle w:val="ListParagraph"/>
        <w:numPr>
          <w:ilvl w:val="0"/>
          <w:numId w:val="13"/>
        </w:numPr>
        <w:spacing w:line="240" w:lineRule="auto"/>
      </w:pPr>
      <w:r>
        <w:t>Decorate or organize a classroom.</w:t>
      </w:r>
    </w:p>
    <w:p w14:paraId="7CE4F2B6" w14:textId="77CC2AB9" w:rsidR="0024567B" w:rsidRDefault="00940BEA" w:rsidP="00527184">
      <w:pPr>
        <w:pStyle w:val="ListParagraph"/>
        <w:numPr>
          <w:ilvl w:val="0"/>
          <w:numId w:val="13"/>
        </w:numPr>
        <w:spacing w:line="240" w:lineRule="auto"/>
      </w:pPr>
      <w:r>
        <w:t>Maintain social media platforms.</w:t>
      </w:r>
    </w:p>
    <w:p w14:paraId="7640259B" w14:textId="2B3E60FD" w:rsidR="0024567B" w:rsidRDefault="0024567B" w:rsidP="00527184">
      <w:pPr>
        <w:pStyle w:val="ListParagraph"/>
        <w:numPr>
          <w:ilvl w:val="0"/>
          <w:numId w:val="13"/>
        </w:numPr>
        <w:spacing w:line="240" w:lineRule="auto"/>
      </w:pPr>
      <w:r>
        <w:t>Aid in the modification or enhancement of your internship program</w:t>
      </w:r>
      <w:r w:rsidR="0010728C">
        <w:t>.</w:t>
      </w:r>
    </w:p>
    <w:p w14:paraId="15EF9509" w14:textId="6E5F4072" w:rsidR="0024567B" w:rsidRDefault="00940BEA" w:rsidP="0024567B">
      <w:pPr>
        <w:pStyle w:val="ListParagraph"/>
        <w:numPr>
          <w:ilvl w:val="0"/>
          <w:numId w:val="13"/>
        </w:numPr>
        <w:spacing w:line="240" w:lineRule="auto"/>
      </w:pPr>
      <w:r>
        <w:t>Contact and schedule volunteers.</w:t>
      </w:r>
    </w:p>
    <w:p w14:paraId="23353923" w14:textId="434CAE09" w:rsidR="00DA2068" w:rsidRDefault="00DA2068" w:rsidP="00DA2068">
      <w:pPr>
        <w:pStyle w:val="ListParagraph"/>
        <w:numPr>
          <w:ilvl w:val="0"/>
          <w:numId w:val="13"/>
        </w:numPr>
        <w:spacing w:line="240" w:lineRule="auto"/>
      </w:pPr>
      <w:r>
        <w:t xml:space="preserve">Take responsibility for </w:t>
      </w:r>
      <w:r w:rsidR="004E05BA">
        <w:t>a regular task, such as</w:t>
      </w:r>
      <w:r w:rsidR="007958A2">
        <w:t xml:space="preserve"> placing</w:t>
      </w:r>
      <w:r>
        <w:t xml:space="preserve"> the weekly supply order</w:t>
      </w:r>
      <w:r w:rsidR="004E05BA">
        <w:t>.</w:t>
      </w:r>
    </w:p>
    <w:p w14:paraId="4BDDB667" w14:textId="4D691BCB" w:rsidR="00DA2068" w:rsidRDefault="004E05BA" w:rsidP="00DA2068">
      <w:pPr>
        <w:pStyle w:val="ListParagraph"/>
        <w:numPr>
          <w:ilvl w:val="0"/>
          <w:numId w:val="13"/>
        </w:numPr>
        <w:spacing w:line="240" w:lineRule="auto"/>
      </w:pPr>
      <w:r>
        <w:lastRenderedPageBreak/>
        <w:t>Draft</w:t>
      </w:r>
      <w:r w:rsidR="00DA2068">
        <w:t xml:space="preserve"> internal</w:t>
      </w:r>
      <w:r>
        <w:t xml:space="preserve"> or external</w:t>
      </w:r>
      <w:r w:rsidR="00DA2068">
        <w:t xml:space="preserve"> communications</w:t>
      </w:r>
      <w:r w:rsidR="0010728C">
        <w:t>.</w:t>
      </w:r>
    </w:p>
    <w:p w14:paraId="57384581" w14:textId="42047D70" w:rsidR="00940BEA" w:rsidRDefault="00940BEA" w:rsidP="00DA2068">
      <w:pPr>
        <w:pStyle w:val="ListParagraph"/>
        <w:numPr>
          <w:ilvl w:val="0"/>
          <w:numId w:val="13"/>
        </w:numPr>
        <w:spacing w:line="240" w:lineRule="auto"/>
      </w:pPr>
      <w:r>
        <w:t>Assist with research projects.</w:t>
      </w:r>
    </w:p>
    <w:p w14:paraId="24CF5BE1" w14:textId="414CFC17" w:rsidR="00940BEA" w:rsidRDefault="00940BEA" w:rsidP="00DA2068">
      <w:pPr>
        <w:pStyle w:val="ListParagraph"/>
        <w:numPr>
          <w:ilvl w:val="0"/>
          <w:numId w:val="13"/>
        </w:numPr>
        <w:spacing w:line="240" w:lineRule="auto"/>
      </w:pPr>
      <w:r>
        <w:t xml:space="preserve">Create reports. </w:t>
      </w:r>
    </w:p>
    <w:p w14:paraId="13AB5A39" w14:textId="1828AE15" w:rsidR="001532F8" w:rsidRPr="003E6CDD" w:rsidRDefault="00DA2068" w:rsidP="00DA2068">
      <w:r>
        <w:t>Tasks given to your</w:t>
      </w:r>
      <w:r w:rsidR="004E05BA">
        <w:t xml:space="preserve"> intern should reflect the needs of</w:t>
      </w:r>
      <w:r>
        <w:t xml:space="preserve"> the organization and </w:t>
      </w:r>
      <w:r w:rsidR="004E05BA">
        <w:t>enable the</w:t>
      </w:r>
      <w:r>
        <w:t xml:space="preserve"> intern to take on so</w:t>
      </w:r>
      <w:r w:rsidR="00353709">
        <w:t xml:space="preserve">mething </w:t>
      </w:r>
      <w:r w:rsidR="004E05BA">
        <w:t>that interests them</w:t>
      </w:r>
      <w:r w:rsidR="00353709">
        <w:t>.</w:t>
      </w:r>
    </w:p>
    <w:p w14:paraId="2FB0F727" w14:textId="0C8EEA7D" w:rsidR="0024567B" w:rsidRDefault="0024567B" w:rsidP="0024567B">
      <w:r>
        <w:t xml:space="preserve">Although interns can easily assist you with more tedious tasks such as stuffing envelopes, </w:t>
      </w:r>
      <w:r w:rsidR="004E05BA">
        <w:t>consider assigning them something more substantial.</w:t>
      </w:r>
      <w:r>
        <w:t xml:space="preserve"> Interns </w:t>
      </w:r>
      <w:r w:rsidR="003306CE">
        <w:t>want and need</w:t>
      </w:r>
      <w:r w:rsidR="00E8150F">
        <w:t xml:space="preserve"> to be challenged</w:t>
      </w:r>
      <w:r w:rsidR="003306CE">
        <w:t xml:space="preserve">, as well as </w:t>
      </w:r>
      <w:r w:rsidR="004E05BA">
        <w:t>contribute meaningful</w:t>
      </w:r>
      <w:r>
        <w:t xml:space="preserve"> work. </w:t>
      </w:r>
    </w:p>
    <w:p w14:paraId="330660B8" w14:textId="77777777" w:rsidR="0024567B" w:rsidRPr="00F25856" w:rsidRDefault="00F25856" w:rsidP="00F25856">
      <w:pPr>
        <w:pStyle w:val="Heading2"/>
        <w:rPr>
          <w:color w:val="auto"/>
        </w:rPr>
      </w:pPr>
      <w:bookmarkStart w:id="7" w:name="_Toc15640475"/>
      <w:r w:rsidRPr="00F25856">
        <w:rPr>
          <w:color w:val="auto"/>
        </w:rPr>
        <w:t>Job Description Template</w:t>
      </w:r>
      <w:bookmarkEnd w:id="7"/>
    </w:p>
    <w:p w14:paraId="16B94C9C" w14:textId="0D5DDA11" w:rsidR="0024567B" w:rsidRDefault="00E8150F" w:rsidP="0024567B">
      <w:pPr>
        <w:rPr>
          <w:rStyle w:val="Hyperlink"/>
          <w:color w:val="auto"/>
          <w:u w:val="none"/>
        </w:rPr>
      </w:pPr>
      <w:r>
        <w:t xml:space="preserve">For a template of </w:t>
      </w:r>
      <w:r w:rsidR="003306CE">
        <w:t xml:space="preserve"> an internship </w:t>
      </w:r>
      <w:r>
        <w:t xml:space="preserve">job description </w:t>
      </w:r>
      <w:r w:rsidR="003973F2">
        <w:t>could</w:t>
      </w:r>
      <w:r>
        <w:t xml:space="preserve"> look like,</w:t>
      </w:r>
      <w:r w:rsidR="003973F2">
        <w:t xml:space="preserve"> and for further assistance in creating your own,</w:t>
      </w:r>
      <w:r>
        <w:t xml:space="preserve"> see the document </w:t>
      </w:r>
      <w:hyperlink r:id="rId11" w:history="1">
        <w:r w:rsidRPr="000C5901">
          <w:rPr>
            <w:rStyle w:val="Hyperlink"/>
          </w:rPr>
          <w:t>Internship Job D</w:t>
        </w:r>
        <w:r w:rsidR="000C5901" w:rsidRPr="000C5901">
          <w:rPr>
            <w:rStyle w:val="Hyperlink"/>
          </w:rPr>
          <w:t>escription Template</w:t>
        </w:r>
      </w:hyperlink>
      <w:r w:rsidR="00940BEA">
        <w:rPr>
          <w:rStyle w:val="Hyperlink"/>
          <w:color w:val="auto"/>
          <w:u w:val="none"/>
        </w:rPr>
        <w:t xml:space="preserve"> created by Greater St. Cloud Development Corporation.</w:t>
      </w:r>
    </w:p>
    <w:p w14:paraId="5DBCC760" w14:textId="60BB349D" w:rsidR="0024567B" w:rsidRPr="003A6995" w:rsidRDefault="003A6995" w:rsidP="003376E2">
      <w:r>
        <w:t>Ideally, your job description should be completed before you begin your intern search. Creating a document based on the template above will provide</w:t>
      </w:r>
      <w:r w:rsidR="001337B9">
        <w:t xml:space="preserve"> you with the ability to post the position on</w:t>
      </w:r>
      <w:r>
        <w:t xml:space="preserve"> multiple platforms, especially since you have all</w:t>
      </w:r>
      <w:r w:rsidR="000F192A">
        <w:t xml:space="preserve"> the necessary information comp</w:t>
      </w:r>
      <w:r>
        <w:t>i</w:t>
      </w:r>
      <w:r w:rsidR="000F192A">
        <w:t>l</w:t>
      </w:r>
      <w:r>
        <w:t xml:space="preserve">ed </w:t>
      </w:r>
      <w:r w:rsidR="003306CE">
        <w:t>in advance.</w:t>
      </w:r>
    </w:p>
    <w:p w14:paraId="2E398B63" w14:textId="77777777" w:rsidR="0024567B" w:rsidRPr="00CE66CD" w:rsidRDefault="0024567B" w:rsidP="00CE66CD">
      <w:pPr>
        <w:pStyle w:val="Heading1"/>
        <w:rPr>
          <w:b/>
          <w:color w:val="auto"/>
          <w:sz w:val="28"/>
        </w:rPr>
      </w:pPr>
      <w:bookmarkStart w:id="8" w:name="_Toc15640476"/>
      <w:r w:rsidRPr="00CE66CD">
        <w:rPr>
          <w:b/>
          <w:color w:val="auto"/>
          <w:sz w:val="28"/>
        </w:rPr>
        <w:t>Hiring an Intern</w:t>
      </w:r>
      <w:bookmarkEnd w:id="8"/>
    </w:p>
    <w:p w14:paraId="70A522D0" w14:textId="6624DF6C" w:rsidR="00E85ACB" w:rsidRPr="00EE1FC1" w:rsidRDefault="003376E2" w:rsidP="00EE1FC1">
      <w:pPr>
        <w:pStyle w:val="Heading2"/>
        <w:rPr>
          <w:color w:val="auto"/>
          <w:u w:val="single"/>
        </w:rPr>
      </w:pPr>
      <w:bookmarkStart w:id="9" w:name="_Toc15640477"/>
      <w:r w:rsidRPr="00EE1FC1">
        <w:rPr>
          <w:color w:val="auto"/>
          <w:u w:val="single"/>
        </w:rPr>
        <w:t>What to look for in a</w:t>
      </w:r>
      <w:r w:rsidR="00B848C2">
        <w:rPr>
          <w:color w:val="auto"/>
          <w:u w:val="single"/>
        </w:rPr>
        <w:t>n Intern</w:t>
      </w:r>
      <w:bookmarkEnd w:id="9"/>
    </w:p>
    <w:p w14:paraId="0A357B34" w14:textId="61633257" w:rsidR="003376E2" w:rsidRDefault="001337B9" w:rsidP="00527184">
      <w:pPr>
        <w:pStyle w:val="ListParagraph"/>
        <w:numPr>
          <w:ilvl w:val="0"/>
          <w:numId w:val="14"/>
        </w:numPr>
      </w:pPr>
      <w:r>
        <w:t>Remember that many</w:t>
      </w:r>
      <w:r w:rsidR="003376E2">
        <w:t xml:space="preserve"> studen</w:t>
      </w:r>
      <w:r w:rsidR="000F192A">
        <w:t xml:space="preserve">ts looking for an internship likely have not had extensive </w:t>
      </w:r>
      <w:r w:rsidR="003376E2">
        <w:t xml:space="preserve">professional experience. That is why they are looking for an internship! Don’t be afraid to interview them to learn more about why they are looking for an internship or </w:t>
      </w:r>
      <w:r w:rsidR="000F192A">
        <w:t>what interests</w:t>
      </w:r>
      <w:r w:rsidR="006211A1">
        <w:t xml:space="preserve"> them to your organization in particular.</w:t>
      </w:r>
    </w:p>
    <w:p w14:paraId="40C43443" w14:textId="55A2A272" w:rsidR="003376E2" w:rsidRDefault="003376E2" w:rsidP="00527184">
      <w:pPr>
        <w:pStyle w:val="ListParagraph"/>
        <w:numPr>
          <w:ilvl w:val="0"/>
          <w:numId w:val="14"/>
        </w:numPr>
      </w:pPr>
      <w:r>
        <w:t>Many internships, especially if you are looking to hire a student during the school year, are associated with school credit. This is something th</w:t>
      </w:r>
      <w:r w:rsidR="00787458">
        <w:t xml:space="preserve">e student will </w:t>
      </w:r>
      <w:r w:rsidR="000F192A">
        <w:t>share</w:t>
      </w:r>
      <w:r w:rsidR="00787458">
        <w:t xml:space="preserve"> with you, but it</w:t>
      </w:r>
      <w:r w:rsidR="005D31F2">
        <w:t xml:space="preserve"> is good </w:t>
      </w:r>
      <w:r w:rsidR="00787458">
        <w:t>to include a question</w:t>
      </w:r>
      <w:r w:rsidR="005D31F2">
        <w:t xml:space="preserve"> on your application </w:t>
      </w:r>
      <w:r w:rsidR="001337B9">
        <w:t>asking</w:t>
      </w:r>
      <w:r w:rsidR="005D31F2">
        <w:t xml:space="preserve"> if this will be part of the internship.</w:t>
      </w:r>
    </w:p>
    <w:p w14:paraId="4215B4EC" w14:textId="29FC5CCC" w:rsidR="009A3D3E" w:rsidRDefault="000F192A" w:rsidP="00527184">
      <w:pPr>
        <w:pStyle w:val="ListParagraph"/>
        <w:numPr>
          <w:ilvl w:val="0"/>
          <w:numId w:val="14"/>
        </w:numPr>
      </w:pPr>
      <w:r>
        <w:t xml:space="preserve">Academic </w:t>
      </w:r>
      <w:r w:rsidR="009A3D3E">
        <w:t>GPA can be a good indicator</w:t>
      </w:r>
      <w:r w:rsidR="00787458">
        <w:t xml:space="preserve"> for </w:t>
      </w:r>
      <w:r w:rsidR="00AD068E">
        <w:t xml:space="preserve">the success as a student, but should not be treated as the </w:t>
      </w:r>
      <w:r w:rsidR="009A3D3E">
        <w:t xml:space="preserve">most </w:t>
      </w:r>
      <w:r w:rsidR="00AD068E">
        <w:t>important indicator</w:t>
      </w:r>
      <w:r w:rsidR="009A3D3E">
        <w:t xml:space="preserve"> of a student’s work ethic</w:t>
      </w:r>
      <w:r w:rsidR="004C5471">
        <w:t xml:space="preserve"> or capabilities</w:t>
      </w:r>
      <w:r w:rsidR="00AD068E">
        <w:t xml:space="preserve">. </w:t>
      </w:r>
      <w:r w:rsidR="009A3D3E">
        <w:t xml:space="preserve">Most students </w:t>
      </w:r>
      <w:r w:rsidR="00AA1798">
        <w:t>take pride in</w:t>
      </w:r>
      <w:r w:rsidR="009A3D3E">
        <w:t xml:space="preserve"> their grades</w:t>
      </w:r>
      <w:r w:rsidR="00AA1798">
        <w:t xml:space="preserve">, but understand the </w:t>
      </w:r>
      <w:r>
        <w:t>importance of involvement</w:t>
      </w:r>
      <w:r w:rsidR="00AA1798">
        <w:t xml:space="preserve"> outside the classroom. </w:t>
      </w:r>
    </w:p>
    <w:p w14:paraId="64879C91" w14:textId="77777777" w:rsidR="00DA4163" w:rsidRDefault="00DA4163" w:rsidP="00F02B4E">
      <w:pPr>
        <w:pStyle w:val="ListParagraph"/>
      </w:pPr>
    </w:p>
    <w:p w14:paraId="1922E4CA" w14:textId="5FAED787" w:rsidR="00E1577B" w:rsidRDefault="003D4ED9" w:rsidP="00EE1FC1">
      <w:pPr>
        <w:pStyle w:val="Heading2"/>
        <w:rPr>
          <w:color w:val="auto"/>
          <w:u w:val="single"/>
        </w:rPr>
      </w:pPr>
      <w:bookmarkStart w:id="10" w:name="_Toc15640478"/>
      <w:r w:rsidRPr="00F25856">
        <w:rPr>
          <w:color w:val="auto"/>
          <w:u w:val="single"/>
        </w:rPr>
        <w:t xml:space="preserve">Where to </w:t>
      </w:r>
      <w:r w:rsidR="007524B5">
        <w:rPr>
          <w:color w:val="auto"/>
          <w:u w:val="single"/>
        </w:rPr>
        <w:t>find an Intern</w:t>
      </w:r>
      <w:bookmarkEnd w:id="10"/>
    </w:p>
    <w:p w14:paraId="51CA4DC5" w14:textId="6E28227C" w:rsidR="00C221F5" w:rsidRDefault="00C221F5" w:rsidP="00C221F5">
      <w:r>
        <w:t>There are a</w:t>
      </w:r>
      <w:r w:rsidR="00882D57">
        <w:t xml:space="preserve"> number of resources available that can assist you in your search for an intern.</w:t>
      </w:r>
      <w:r>
        <w:t xml:space="preserve"> </w:t>
      </w:r>
    </w:p>
    <w:p w14:paraId="68896C81" w14:textId="77777777" w:rsidR="00DA4163" w:rsidRDefault="003D4ED9" w:rsidP="00DA4163">
      <w:pPr>
        <w:pStyle w:val="ListParagraph"/>
        <w:numPr>
          <w:ilvl w:val="0"/>
          <w:numId w:val="5"/>
        </w:numPr>
        <w:outlineLvl w:val="2"/>
      </w:pPr>
      <w:bookmarkStart w:id="11" w:name="_Toc15640479"/>
      <w:r>
        <w:t>Hiring Interns with Disabilities</w:t>
      </w:r>
      <w:bookmarkEnd w:id="11"/>
    </w:p>
    <w:p w14:paraId="7BA78658" w14:textId="7B148EBD" w:rsidR="009D58B1" w:rsidRDefault="004938FA" w:rsidP="00DA4163">
      <w:r>
        <w:t>Disabilities take many forms, and most are not impediments to internships and employment</w:t>
      </w:r>
      <w:r w:rsidR="009D58B1">
        <w:t xml:space="preserve">. </w:t>
      </w:r>
    </w:p>
    <w:p w14:paraId="755005B8" w14:textId="77777777" w:rsidR="003D4ED9" w:rsidRDefault="003D4ED9" w:rsidP="003D4ED9">
      <w:pPr>
        <w:pStyle w:val="ListParagraph"/>
        <w:numPr>
          <w:ilvl w:val="1"/>
          <w:numId w:val="5"/>
        </w:numPr>
      </w:pPr>
      <w:r>
        <w:t xml:space="preserve">Information and contact at WACOSA: </w:t>
      </w:r>
      <w:hyperlink r:id="rId12" w:history="1">
        <w:r>
          <w:rPr>
            <w:rStyle w:val="Hyperlink"/>
          </w:rPr>
          <w:t>https://wacosa.org/staffing-your-business/</w:t>
        </w:r>
      </w:hyperlink>
    </w:p>
    <w:p w14:paraId="19F867B8" w14:textId="77777777" w:rsidR="003D4ED9" w:rsidRDefault="003D4ED9" w:rsidP="003D4ED9">
      <w:pPr>
        <w:pStyle w:val="ListParagraph"/>
        <w:numPr>
          <w:ilvl w:val="1"/>
          <w:numId w:val="5"/>
        </w:numPr>
      </w:pPr>
      <w:r w:rsidRPr="001337B9">
        <w:t>Work Opportunity Tax Credit.</w:t>
      </w:r>
      <w:r>
        <w:t xml:space="preserve"> This tax credit can be used for populations who experience high rates of unemployment. </w:t>
      </w:r>
      <w:r w:rsidR="00563E47">
        <w:t>More information on this can be found</w:t>
      </w:r>
      <w:r>
        <w:t xml:space="preserve"> on the </w:t>
      </w:r>
      <w:hyperlink r:id="rId13" w:history="1">
        <w:r w:rsidRPr="003D4ED9">
          <w:rPr>
            <w:rStyle w:val="Hyperlink"/>
          </w:rPr>
          <w:t>DEED website</w:t>
        </w:r>
      </w:hyperlink>
      <w:r>
        <w:t>.</w:t>
      </w:r>
    </w:p>
    <w:p w14:paraId="53D65A3D" w14:textId="09B2790A" w:rsidR="009D58B1" w:rsidRDefault="009D58B1" w:rsidP="003D4ED9">
      <w:pPr>
        <w:pStyle w:val="ListParagraph"/>
        <w:numPr>
          <w:ilvl w:val="1"/>
          <w:numId w:val="5"/>
        </w:numPr>
      </w:pPr>
      <w:r>
        <w:t xml:space="preserve">Contact student accessibility offices </w:t>
      </w:r>
      <w:r w:rsidR="00363E64">
        <w:t>at</w:t>
      </w:r>
      <w:r>
        <w:t xml:space="preserve"> local colleges and universities.</w:t>
      </w:r>
    </w:p>
    <w:p w14:paraId="69AFCBB1" w14:textId="77777777" w:rsidR="003D4ED9" w:rsidRDefault="003D4ED9" w:rsidP="00EE1FC1">
      <w:pPr>
        <w:pStyle w:val="ListParagraph"/>
        <w:numPr>
          <w:ilvl w:val="0"/>
          <w:numId w:val="5"/>
        </w:numPr>
        <w:outlineLvl w:val="2"/>
      </w:pPr>
      <w:bookmarkStart w:id="12" w:name="_Toc15640480"/>
      <w:r>
        <w:t>Hiring International Students</w:t>
      </w:r>
      <w:bookmarkEnd w:id="12"/>
    </w:p>
    <w:p w14:paraId="18263AF1" w14:textId="688EEF01" w:rsidR="003D4ED9" w:rsidRDefault="00995C37" w:rsidP="003D4ED9">
      <w:pPr>
        <w:pStyle w:val="ListParagraph"/>
        <w:numPr>
          <w:ilvl w:val="1"/>
          <w:numId w:val="5"/>
        </w:numPr>
      </w:pPr>
      <w:r>
        <w:lastRenderedPageBreak/>
        <w:t>I</w:t>
      </w:r>
      <w:r w:rsidR="003D4ED9">
        <w:t xml:space="preserve">nternational students are allowed to work </w:t>
      </w:r>
      <w:r>
        <w:t>in the United States with the proper paperwork that is often easy to complete.</w:t>
      </w:r>
    </w:p>
    <w:p w14:paraId="2D829268" w14:textId="77777777" w:rsidR="00995C37" w:rsidRDefault="00995C37" w:rsidP="00995C37">
      <w:pPr>
        <w:pStyle w:val="ListParagraph"/>
        <w:numPr>
          <w:ilvl w:val="1"/>
          <w:numId w:val="5"/>
        </w:numPr>
      </w:pPr>
      <w:r>
        <w:t xml:space="preserve">For more information, below is a guide for hiring international students and a list of answers to many frequently asked questions. </w:t>
      </w:r>
      <w:bookmarkStart w:id="13" w:name="_GoBack"/>
      <w:bookmarkEnd w:id="13"/>
    </w:p>
    <w:p w14:paraId="05376FA9" w14:textId="75AD391C" w:rsidR="00995C37" w:rsidRPr="007B1927" w:rsidRDefault="00DB5942" w:rsidP="00995C37">
      <w:pPr>
        <w:pStyle w:val="ListParagraph"/>
        <w:numPr>
          <w:ilvl w:val="2"/>
          <w:numId w:val="5"/>
        </w:numPr>
        <w:rPr>
          <w:rStyle w:val="Hyperlink"/>
          <w:color w:val="auto"/>
          <w:u w:val="none"/>
        </w:rPr>
      </w:pPr>
      <w:hyperlink r:id="rId14" w:history="1">
        <w:r w:rsidR="00995C37" w:rsidRPr="007B1927">
          <w:rPr>
            <w:rStyle w:val="Hyperlink"/>
          </w:rPr>
          <w:t>Guide to Hirin</w:t>
        </w:r>
        <w:r w:rsidR="00995C37" w:rsidRPr="007B1927">
          <w:rPr>
            <w:rStyle w:val="Hyperlink"/>
          </w:rPr>
          <w:t>g</w:t>
        </w:r>
        <w:r w:rsidR="00995C37" w:rsidRPr="007B1927">
          <w:rPr>
            <w:rStyle w:val="Hyperlink"/>
          </w:rPr>
          <w:t xml:space="preserve"> International Students</w:t>
        </w:r>
      </w:hyperlink>
    </w:p>
    <w:p w14:paraId="66434B99" w14:textId="0BE2FEC8" w:rsidR="00995C37" w:rsidRDefault="00DB5942" w:rsidP="00995C37">
      <w:pPr>
        <w:pStyle w:val="ListParagraph"/>
        <w:numPr>
          <w:ilvl w:val="2"/>
          <w:numId w:val="5"/>
        </w:numPr>
      </w:pPr>
      <w:hyperlink r:id="rId15" w:history="1">
        <w:r w:rsidR="00995C37" w:rsidRPr="007B1927">
          <w:rPr>
            <w:rStyle w:val="Hyperlink"/>
          </w:rPr>
          <w:t>Frequently Asked Questions</w:t>
        </w:r>
      </w:hyperlink>
    </w:p>
    <w:p w14:paraId="0DAFE9C6" w14:textId="25C1020D" w:rsidR="00563E47" w:rsidRDefault="00995C37" w:rsidP="007B30D9">
      <w:pPr>
        <w:pStyle w:val="ListParagraph"/>
        <w:numPr>
          <w:ilvl w:val="1"/>
          <w:numId w:val="5"/>
        </w:numPr>
      </w:pPr>
      <w:r>
        <w:t>Hiring</w:t>
      </w:r>
      <w:r w:rsidR="003D4ED9">
        <w:t xml:space="preserve"> international students is a great way to</w:t>
      </w:r>
      <w:r>
        <w:t xml:space="preserve"> further diversity your workforce.</w:t>
      </w:r>
      <w:r w:rsidR="003D4ED9">
        <w:t xml:space="preserve"> </w:t>
      </w:r>
    </w:p>
    <w:p w14:paraId="72302F9F" w14:textId="77777777" w:rsidR="00D44849" w:rsidRDefault="00D44849" w:rsidP="00EE1FC1">
      <w:pPr>
        <w:pStyle w:val="ListParagraph"/>
        <w:numPr>
          <w:ilvl w:val="0"/>
          <w:numId w:val="5"/>
        </w:numPr>
        <w:outlineLvl w:val="2"/>
      </w:pPr>
      <w:bookmarkStart w:id="14" w:name="_Toc15640481"/>
      <w:r>
        <w:t>Hiring Non-traditional Students</w:t>
      </w:r>
      <w:bookmarkEnd w:id="14"/>
    </w:p>
    <w:p w14:paraId="3D9FCC11" w14:textId="6874318C" w:rsidR="00D44849" w:rsidRDefault="00D44849" w:rsidP="00D44849">
      <w:pPr>
        <w:pStyle w:val="ListParagraph"/>
        <w:numPr>
          <w:ilvl w:val="1"/>
          <w:numId w:val="5"/>
        </w:numPr>
      </w:pPr>
      <w:r>
        <w:t>Non-traditional students</w:t>
      </w:r>
      <w:r w:rsidR="00995C37">
        <w:t xml:space="preserve"> at colleges and universities</w:t>
      </w:r>
      <w:r>
        <w:t xml:space="preserve"> are individuals who are pursuing th</w:t>
      </w:r>
      <w:r w:rsidR="007F2D19">
        <w:t>eir undergraduate degree</w:t>
      </w:r>
      <w:r>
        <w:t xml:space="preserve"> at an older age</w:t>
      </w:r>
      <w:r w:rsidR="00067DBE">
        <w:t>,</w:t>
      </w:r>
      <w:r w:rsidR="001337B9">
        <w:t xml:space="preserve"> are in different financial circumstances</w:t>
      </w:r>
      <w:r w:rsidR="00067DBE">
        <w:t xml:space="preserve">, or could </w:t>
      </w:r>
      <w:r>
        <w:t xml:space="preserve">be balancing a job and family responsibilities. </w:t>
      </w:r>
    </w:p>
    <w:p w14:paraId="466FC10F" w14:textId="7AE0BB9B" w:rsidR="009A0CE2" w:rsidRDefault="00B05DD7" w:rsidP="00EE1FC1">
      <w:pPr>
        <w:pStyle w:val="ListParagraph"/>
        <w:numPr>
          <w:ilvl w:val="0"/>
          <w:numId w:val="5"/>
        </w:numPr>
        <w:outlineLvl w:val="2"/>
      </w:pPr>
      <w:bookmarkStart w:id="15" w:name="_Toc15640482"/>
      <w:r>
        <w:t>Career Centers</w:t>
      </w:r>
      <w:r w:rsidR="004B24E6">
        <w:t xml:space="preserve"> at L</w:t>
      </w:r>
      <w:r w:rsidR="00A01B71">
        <w:t>ocal</w:t>
      </w:r>
      <w:r w:rsidR="004B24E6">
        <w:t xml:space="preserve"> C</w:t>
      </w:r>
      <w:r w:rsidR="00627604">
        <w:t xml:space="preserve">olleges, </w:t>
      </w:r>
      <w:r w:rsidR="00A01B71">
        <w:t>Universities</w:t>
      </w:r>
      <w:r w:rsidR="00627604">
        <w:t>, and High Schools</w:t>
      </w:r>
      <w:bookmarkEnd w:id="15"/>
    </w:p>
    <w:p w14:paraId="7EFA4E33" w14:textId="71199465" w:rsidR="00995C37" w:rsidRDefault="00995C37" w:rsidP="00995C37">
      <w:pPr>
        <w:pStyle w:val="ListParagraph"/>
      </w:pPr>
      <w:r>
        <w:t xml:space="preserve">The career centers at local colleges and universities are typical places to find interns, but it is also beneficial to connect with specific academic department heads regarding partnership with students. </w:t>
      </w:r>
    </w:p>
    <w:p w14:paraId="484E3DA2" w14:textId="77777777" w:rsidR="00067DBE" w:rsidRDefault="00067DBE" w:rsidP="00067DBE">
      <w:pPr>
        <w:pStyle w:val="ListParagraph"/>
        <w:numPr>
          <w:ilvl w:val="1"/>
          <w:numId w:val="5"/>
        </w:numPr>
      </w:pPr>
      <w:r>
        <w:t>St. Cloud State University</w:t>
      </w:r>
      <w:r w:rsidR="00460F52">
        <w:t xml:space="preserve"> Career Center</w:t>
      </w:r>
    </w:p>
    <w:p w14:paraId="7C9F39E1" w14:textId="77777777" w:rsidR="00460F52" w:rsidRDefault="00067DBE" w:rsidP="00460F52">
      <w:pPr>
        <w:pStyle w:val="ListParagraph"/>
        <w:numPr>
          <w:ilvl w:val="2"/>
          <w:numId w:val="5"/>
        </w:numPr>
      </w:pPr>
      <w:r>
        <w:t>Contact Information:</w:t>
      </w:r>
      <w:r w:rsidR="00460F52">
        <w:t xml:space="preserve"> </w:t>
      </w:r>
      <w:r w:rsidR="00460F52" w:rsidRPr="00460F52">
        <w:t>Michelle Schmitz</w:t>
      </w:r>
      <w:r w:rsidR="00460F52">
        <w:t xml:space="preserve">, Executive Director </w:t>
      </w:r>
      <w:hyperlink r:id="rId16" w:history="1">
        <w:r w:rsidR="00460F52" w:rsidRPr="007941B0">
          <w:rPr>
            <w:rStyle w:val="Hyperlink"/>
            <w:rFonts w:cs="Arial"/>
            <w:color w:val="4472C4" w:themeColor="accent5"/>
            <w:szCs w:val="19"/>
          </w:rPr>
          <w:t>maschmitz@stcloudstate.edu</w:t>
        </w:r>
      </w:hyperlink>
    </w:p>
    <w:p w14:paraId="592086A0" w14:textId="77777777" w:rsidR="00145A05" w:rsidRDefault="00067DBE" w:rsidP="00145A05">
      <w:pPr>
        <w:pStyle w:val="ListParagraph"/>
        <w:numPr>
          <w:ilvl w:val="1"/>
          <w:numId w:val="5"/>
        </w:numPr>
      </w:pPr>
      <w:r>
        <w:t xml:space="preserve">St. Cloud Technical and Community College </w:t>
      </w:r>
      <w:r w:rsidR="00460F52">
        <w:t>Academic Advising Center</w:t>
      </w:r>
    </w:p>
    <w:p w14:paraId="64F10EBE" w14:textId="77777777" w:rsidR="00145A05" w:rsidRDefault="00145A05" w:rsidP="00145A05">
      <w:pPr>
        <w:pStyle w:val="ListParagraph"/>
        <w:numPr>
          <w:ilvl w:val="2"/>
          <w:numId w:val="5"/>
        </w:numPr>
      </w:pPr>
      <w:r>
        <w:t>Stacy Griffey</w:t>
      </w:r>
      <w:r w:rsidRPr="00460F52">
        <w:t>, Director of Academic Advising Center</w:t>
      </w:r>
      <w:r>
        <w:t xml:space="preserve"> </w:t>
      </w:r>
    </w:p>
    <w:p w14:paraId="5452CEFE" w14:textId="0ECF7621" w:rsidR="00067DBE" w:rsidRPr="00145A05" w:rsidRDefault="00DB5942" w:rsidP="00145A05">
      <w:pPr>
        <w:pStyle w:val="ListParagraph"/>
        <w:ind w:left="2160"/>
      </w:pPr>
      <w:hyperlink r:id="rId17" w:history="1">
        <w:r w:rsidR="00460F52" w:rsidRPr="00145A05">
          <w:rPr>
            <w:rStyle w:val="Hyperlink"/>
            <w:rFonts w:cs="Arial"/>
            <w:bCs/>
            <w:color w:val="4472C4" w:themeColor="accent5"/>
            <w:sz w:val="21"/>
            <w:szCs w:val="21"/>
            <w:shd w:val="clear" w:color="auto" w:fill="FFFFFF"/>
          </w:rPr>
          <w:t>sgriffey@sctcc.edu</w:t>
        </w:r>
      </w:hyperlink>
    </w:p>
    <w:p w14:paraId="07DBB926" w14:textId="77777777" w:rsidR="00067DBE" w:rsidRDefault="00067DBE" w:rsidP="00067DBE">
      <w:pPr>
        <w:pStyle w:val="ListParagraph"/>
        <w:numPr>
          <w:ilvl w:val="1"/>
          <w:numId w:val="5"/>
        </w:numPr>
      </w:pPr>
      <w:r>
        <w:t>College of Saint Benedict &amp; St. John’s University</w:t>
      </w:r>
      <w:r w:rsidR="00460F52">
        <w:t xml:space="preserve"> Experience &amp; Professional Development</w:t>
      </w:r>
    </w:p>
    <w:p w14:paraId="7162AC19" w14:textId="66C372D2" w:rsidR="00145A05" w:rsidRDefault="00067DBE" w:rsidP="00F66F14">
      <w:pPr>
        <w:pStyle w:val="ListParagraph"/>
        <w:numPr>
          <w:ilvl w:val="2"/>
          <w:numId w:val="5"/>
        </w:numPr>
      </w:pPr>
      <w:r>
        <w:t xml:space="preserve">Contact Information: </w:t>
      </w:r>
      <w:hyperlink r:id="rId18" w:history="1">
        <w:r w:rsidR="00360823" w:rsidRPr="00360823">
          <w:rPr>
            <w:rStyle w:val="Hyperlink"/>
            <w:color w:val="4472C4" w:themeColor="accent5"/>
            <w:lang w:val="en"/>
          </w:rPr>
          <w:t>xpdexternalrelations@csbsju.edu</w:t>
        </w:r>
      </w:hyperlink>
      <w:r w:rsidR="00360823" w:rsidRPr="00360823">
        <w:rPr>
          <w:color w:val="4472C4" w:themeColor="accent5"/>
          <w:lang w:val="en"/>
        </w:rPr>
        <w:t>.</w:t>
      </w:r>
    </w:p>
    <w:p w14:paraId="7C44A47F" w14:textId="48EC26CF" w:rsidR="006F5134" w:rsidRDefault="008051B2" w:rsidP="008051B2">
      <w:pPr>
        <w:pStyle w:val="ListParagraph"/>
        <w:numPr>
          <w:ilvl w:val="1"/>
          <w:numId w:val="5"/>
        </w:numPr>
      </w:pPr>
      <w:r>
        <w:t>Guidance</w:t>
      </w:r>
      <w:r w:rsidR="00D9570C">
        <w:t xml:space="preserve"> counselors at area high schools</w:t>
      </w:r>
      <w:r>
        <w:t xml:space="preserve">. </w:t>
      </w:r>
      <w:r w:rsidR="00D9570C">
        <w:t xml:space="preserve"> </w:t>
      </w:r>
    </w:p>
    <w:p w14:paraId="2CBC8150" w14:textId="6B378BF1" w:rsidR="009A0CE2" w:rsidRDefault="008E6309" w:rsidP="009A0CE2">
      <w:r>
        <w:t>Other considerations</w:t>
      </w:r>
      <w:r w:rsidR="006F5134">
        <w:t xml:space="preserve"> when pursuing an intern include:</w:t>
      </w:r>
    </w:p>
    <w:p w14:paraId="7DC38CBB" w14:textId="328D0A92" w:rsidR="006F5134" w:rsidRDefault="006F5134" w:rsidP="006F5134">
      <w:pPr>
        <w:pStyle w:val="ListParagraph"/>
        <w:numPr>
          <w:ilvl w:val="0"/>
          <w:numId w:val="17"/>
        </w:numPr>
      </w:pPr>
      <w:r>
        <w:t xml:space="preserve">Use inclusive language in </w:t>
      </w:r>
      <w:r w:rsidR="008051B2">
        <w:t>the internship description and related documents</w:t>
      </w:r>
      <w:r>
        <w:t xml:space="preserve">. It is important for an intern to know they are joining an organization that is aware, inclusive, and representative. </w:t>
      </w:r>
    </w:p>
    <w:p w14:paraId="51FAD612" w14:textId="77777777" w:rsidR="006F5134" w:rsidRDefault="006F5134" w:rsidP="006F5134">
      <w:pPr>
        <w:pStyle w:val="ListParagraph"/>
        <w:numPr>
          <w:ilvl w:val="0"/>
          <w:numId w:val="17"/>
        </w:numPr>
      </w:pPr>
      <w:r>
        <w:t xml:space="preserve">Diversity of all kinds in an organization is one key to success. To diversify your work force, look for interns in new places. Send recruiters to target areas and populations to market effectively to specific demographics. Be flexible and willing to adjust recruiting methods, contact career centers and department chairs at local colleges and universities. </w:t>
      </w:r>
    </w:p>
    <w:p w14:paraId="1EF35F5C" w14:textId="77777777" w:rsidR="006F5134" w:rsidRDefault="006F5134" w:rsidP="006F5134">
      <w:pPr>
        <w:pStyle w:val="ListParagraph"/>
        <w:numPr>
          <w:ilvl w:val="0"/>
          <w:numId w:val="17"/>
        </w:numPr>
      </w:pPr>
      <w:r>
        <w:t>Consistency is key when wanting to attract diverse talent – be visible and relatable early on.</w:t>
      </w:r>
    </w:p>
    <w:p w14:paraId="56B9940E" w14:textId="518F2F5B" w:rsidR="00787458" w:rsidRPr="00EE1FC1" w:rsidRDefault="007524B5" w:rsidP="00EE1FC1">
      <w:pPr>
        <w:pStyle w:val="Heading1"/>
        <w:rPr>
          <w:b/>
          <w:color w:val="auto"/>
          <w:sz w:val="28"/>
        </w:rPr>
      </w:pPr>
      <w:bookmarkStart w:id="16" w:name="_Toc15640483"/>
      <w:r>
        <w:rPr>
          <w:b/>
          <w:color w:val="auto"/>
          <w:sz w:val="28"/>
        </w:rPr>
        <w:t xml:space="preserve">Suggested </w:t>
      </w:r>
      <w:r w:rsidR="00787458" w:rsidRPr="00EE1FC1">
        <w:rPr>
          <w:b/>
          <w:color w:val="auto"/>
          <w:sz w:val="28"/>
        </w:rPr>
        <w:t>Interview Questions</w:t>
      </w:r>
      <w:bookmarkEnd w:id="16"/>
    </w:p>
    <w:p w14:paraId="2871CD8E" w14:textId="2B89094C" w:rsidR="00787458" w:rsidRDefault="002C311C" w:rsidP="008051B2">
      <w:r>
        <w:t>Intern interview questions are</w:t>
      </w:r>
      <w:r w:rsidR="00787458">
        <w:t xml:space="preserve"> </w:t>
      </w:r>
      <w:r w:rsidR="008051B2">
        <w:t xml:space="preserve">similar </w:t>
      </w:r>
      <w:r w:rsidR="00787458">
        <w:t xml:space="preserve">those you use </w:t>
      </w:r>
      <w:r>
        <w:t xml:space="preserve">to hire </w:t>
      </w:r>
      <w:r w:rsidR="009D58B1">
        <w:t xml:space="preserve">regular employees. Focus </w:t>
      </w:r>
      <w:r w:rsidR="00787458">
        <w:t>questions on understanding</w:t>
      </w:r>
      <w:r w:rsidR="008051B2">
        <w:t xml:space="preserve"> whether</w:t>
      </w:r>
      <w:r w:rsidR="00787458">
        <w:t xml:space="preserve"> the intern will be a good fit for your organization</w:t>
      </w:r>
      <w:r w:rsidR="004C320C">
        <w:t xml:space="preserve"> and </w:t>
      </w:r>
      <w:r w:rsidR="00F72EF4">
        <w:t xml:space="preserve">the </w:t>
      </w:r>
      <w:r w:rsidR="009D58B1">
        <w:t>responsibilities of the internship.</w:t>
      </w:r>
    </w:p>
    <w:p w14:paraId="30E78CB7" w14:textId="77383D57" w:rsidR="004C320C" w:rsidRDefault="00F72EF4" w:rsidP="000A7539">
      <w:r>
        <w:t>Ask questions that determine</w:t>
      </w:r>
      <w:r w:rsidR="00D23407">
        <w:t xml:space="preserve"> </w:t>
      </w:r>
      <w:r w:rsidR="008051B2">
        <w:t>whether</w:t>
      </w:r>
      <w:r w:rsidR="00D23407">
        <w:t xml:space="preserve"> the internship </w:t>
      </w:r>
      <w:r w:rsidR="000A7539">
        <w:t>and the organization align</w:t>
      </w:r>
      <w:r w:rsidR="00D23407">
        <w:t xml:space="preserve"> with the p</w:t>
      </w:r>
      <w:r w:rsidR="000A7539">
        <w:t>otential intern’s career goals and</w:t>
      </w:r>
      <w:r w:rsidR="009D58B1">
        <w:t xml:space="preserve"> include questions that allow</w:t>
      </w:r>
      <w:r w:rsidR="004C320C">
        <w:t xml:space="preserve"> the student to transfer their previous experiences to future </w:t>
      </w:r>
      <w:r w:rsidR="000A7539">
        <w:t>ones</w:t>
      </w:r>
      <w:r w:rsidR="004C320C">
        <w:t xml:space="preserve">. </w:t>
      </w:r>
    </w:p>
    <w:p w14:paraId="3E0E10F0" w14:textId="77777777" w:rsidR="004C320C" w:rsidRDefault="004C320C" w:rsidP="004C320C">
      <w:pPr>
        <w:pStyle w:val="ListParagraph"/>
        <w:numPr>
          <w:ilvl w:val="0"/>
          <w:numId w:val="6"/>
        </w:numPr>
      </w:pPr>
      <w:r>
        <w:t>For example: When was a time you failed and what did you learn from it?</w:t>
      </w:r>
      <w:r w:rsidR="00D23407">
        <w:t xml:space="preserve"> This question could either be directed toward academic or professional experience. </w:t>
      </w:r>
    </w:p>
    <w:p w14:paraId="3CAC9377" w14:textId="53F85147" w:rsidR="009D312A" w:rsidRDefault="004C320C" w:rsidP="009D312A">
      <w:pPr>
        <w:pStyle w:val="ListParagraph"/>
        <w:numPr>
          <w:ilvl w:val="0"/>
          <w:numId w:val="6"/>
        </w:numPr>
      </w:pPr>
      <w:r>
        <w:lastRenderedPageBreak/>
        <w:t xml:space="preserve">You can also ask a question that </w:t>
      </w:r>
      <w:r w:rsidR="009D58B1">
        <w:t>enables</w:t>
      </w:r>
      <w:r>
        <w:t xml:space="preserve"> you to not only know that the student can learn from their mistakes but is also willing to accept feedback </w:t>
      </w:r>
      <w:r w:rsidR="008051B2">
        <w:t>for improvement and personal development.</w:t>
      </w:r>
    </w:p>
    <w:p w14:paraId="43A2129F" w14:textId="77777777" w:rsidR="001532F8" w:rsidRDefault="00B77E06" w:rsidP="002952DF">
      <w:r>
        <w:t>Below is a list of other common interview questions for interns:</w:t>
      </w:r>
    </w:p>
    <w:p w14:paraId="3BB14829" w14:textId="77777777" w:rsidR="00B77E06" w:rsidRDefault="00B77E06" w:rsidP="00E137AE">
      <w:pPr>
        <w:pStyle w:val="ListParagraph"/>
        <w:numPr>
          <w:ilvl w:val="1"/>
          <w:numId w:val="15"/>
        </w:numPr>
      </w:pPr>
      <w:r>
        <w:t>Tell me about your course work? In what ways is it relevant to this position?</w:t>
      </w:r>
    </w:p>
    <w:p w14:paraId="1B2A240A" w14:textId="77777777" w:rsidR="00B77E06" w:rsidRDefault="00B77E06" w:rsidP="00E137AE">
      <w:pPr>
        <w:pStyle w:val="ListParagraph"/>
        <w:numPr>
          <w:ilvl w:val="1"/>
          <w:numId w:val="15"/>
        </w:numPr>
      </w:pPr>
      <w:r>
        <w:t>Tell me about your volunteer or community service experience?</w:t>
      </w:r>
    </w:p>
    <w:p w14:paraId="3AB550A0" w14:textId="77777777" w:rsidR="00B77E06" w:rsidRDefault="00B77E06" w:rsidP="00E137AE">
      <w:pPr>
        <w:pStyle w:val="ListParagraph"/>
        <w:numPr>
          <w:ilvl w:val="1"/>
          <w:numId w:val="15"/>
        </w:numPr>
      </w:pPr>
      <w:r>
        <w:t>What skills do you want to gain from this experience, and what skills can you offer us?</w:t>
      </w:r>
    </w:p>
    <w:p w14:paraId="58E2DE6B" w14:textId="77777777" w:rsidR="00B77E06" w:rsidRDefault="00B77E06" w:rsidP="00E137AE">
      <w:pPr>
        <w:pStyle w:val="ListParagraph"/>
        <w:numPr>
          <w:ilvl w:val="1"/>
          <w:numId w:val="15"/>
        </w:numPr>
      </w:pPr>
      <w:r>
        <w:t>Why do you want to intern here?</w:t>
      </w:r>
    </w:p>
    <w:p w14:paraId="127B95FA" w14:textId="77777777" w:rsidR="00B77E06" w:rsidRDefault="00B77E06" w:rsidP="00E137AE">
      <w:pPr>
        <w:pStyle w:val="ListParagraph"/>
        <w:numPr>
          <w:ilvl w:val="1"/>
          <w:numId w:val="15"/>
        </w:numPr>
      </w:pPr>
      <w:r>
        <w:t>What questions do you have for us?</w:t>
      </w:r>
    </w:p>
    <w:p w14:paraId="751B12E1" w14:textId="29074402" w:rsidR="002815CE" w:rsidRPr="001946F5" w:rsidRDefault="001360C0" w:rsidP="001946F5">
      <w:pPr>
        <w:pStyle w:val="Heading1"/>
        <w:rPr>
          <w:b/>
          <w:color w:val="auto"/>
          <w:sz w:val="28"/>
        </w:rPr>
      </w:pPr>
      <w:bookmarkStart w:id="17" w:name="_Toc15640484"/>
      <w:r>
        <w:rPr>
          <w:b/>
          <w:color w:val="auto"/>
          <w:sz w:val="28"/>
        </w:rPr>
        <w:t>Selecting an Intern</w:t>
      </w:r>
      <w:bookmarkEnd w:id="17"/>
    </w:p>
    <w:p w14:paraId="096A3B84" w14:textId="4F3DC8E6" w:rsidR="00A76527" w:rsidRDefault="00A76527" w:rsidP="00764316">
      <w:pPr>
        <w:ind w:firstLine="720"/>
      </w:pPr>
      <w:r>
        <w:t xml:space="preserve">Once you have completed all your interviews and </w:t>
      </w:r>
      <w:r w:rsidR="00D81CC6">
        <w:t>given your potential interns a</w:t>
      </w:r>
      <w:r>
        <w:t xml:space="preserve"> hiring timeline, take a day or two to decide who </w:t>
      </w:r>
      <w:r w:rsidR="008051B2">
        <w:t>will be the best</w:t>
      </w:r>
      <w:r>
        <w:t xml:space="preserve"> fi</w:t>
      </w:r>
      <w:r w:rsidR="00D81CC6">
        <w:t>t</w:t>
      </w:r>
      <w:r>
        <w:t xml:space="preserve"> </w:t>
      </w:r>
      <w:r w:rsidR="008051B2">
        <w:t xml:space="preserve">for </w:t>
      </w:r>
      <w:r>
        <w:t xml:space="preserve">your organization. Once you have </w:t>
      </w:r>
      <w:r w:rsidR="008051B2">
        <w:t xml:space="preserve">selected </w:t>
      </w:r>
      <w:r>
        <w:t>your next intern, a call or send an acceptance or decline email to each of your candidates. It is advised to follow up with a candidate within 48 hours of their interview.</w:t>
      </w:r>
    </w:p>
    <w:p w14:paraId="29FBA348" w14:textId="545FFD78" w:rsidR="00A76527" w:rsidRDefault="00A25610" w:rsidP="002815CE">
      <w:r>
        <w:t>For</w:t>
      </w:r>
      <w:r w:rsidR="00D81CC6">
        <w:t xml:space="preserve"> intern</w:t>
      </w:r>
      <w:r>
        <w:t xml:space="preserve"> acceptance and decline emails, tailor those you would use for full or part-time employees</w:t>
      </w:r>
      <w:r w:rsidR="00A76527">
        <w:t>. These</w:t>
      </w:r>
      <w:r w:rsidR="005948B2">
        <w:t xml:space="preserve"> emails</w:t>
      </w:r>
      <w:r w:rsidR="00A76527">
        <w:t xml:space="preserve"> can be </w:t>
      </w:r>
      <w:r>
        <w:t>adapted for any stage</w:t>
      </w:r>
      <w:r w:rsidR="005948B2">
        <w:t xml:space="preserve"> of</w:t>
      </w:r>
      <w:r w:rsidR="00A76527">
        <w:t xml:space="preserve"> the hiring process. </w:t>
      </w:r>
    </w:p>
    <w:p w14:paraId="3AFF3B75" w14:textId="74799482" w:rsidR="003E7E83" w:rsidRDefault="003E7E83" w:rsidP="002815CE">
      <w:r>
        <w:t xml:space="preserve">Before your intern’s first day, send them a memorandum, a form of a job agreement, to </w:t>
      </w:r>
      <w:r w:rsidR="008051B2">
        <w:t>review</w:t>
      </w:r>
      <w:r>
        <w:t xml:space="preserve">. Have them sign it on their first day </w:t>
      </w:r>
      <w:r w:rsidR="003920D4">
        <w:t>during</w:t>
      </w:r>
      <w:r>
        <w:t xml:space="preserve"> their on-boarding process. Since you have already completed your job description, you have all the information ready to place in the memorandum, just add the proper specifics for the particular intern. This </w:t>
      </w:r>
      <w:hyperlink r:id="rId19" w:history="1">
        <w:r w:rsidR="00CF32E5" w:rsidRPr="00CF32E5">
          <w:rPr>
            <w:rStyle w:val="Hyperlink"/>
          </w:rPr>
          <w:t>memorandum template</w:t>
        </w:r>
      </w:hyperlink>
      <w:r w:rsidR="00CF32E5">
        <w:t xml:space="preserve"> can serve as a more proper internship agreement than a job description and is easy to reference throughout the</w:t>
      </w:r>
      <w:r w:rsidR="00B734B4">
        <w:t xml:space="preserve"> intern’s</w:t>
      </w:r>
      <w:r w:rsidR="00CF32E5">
        <w:t xml:space="preserve"> experience. </w:t>
      </w:r>
    </w:p>
    <w:p w14:paraId="2A3548E6" w14:textId="7C0FF1A6" w:rsidR="009D312A" w:rsidRPr="00EE1FC1" w:rsidRDefault="009D312A" w:rsidP="00EE1FC1">
      <w:pPr>
        <w:pStyle w:val="Heading1"/>
        <w:rPr>
          <w:b/>
          <w:color w:val="auto"/>
          <w:sz w:val="28"/>
        </w:rPr>
      </w:pPr>
      <w:bookmarkStart w:id="18" w:name="_Toc15640485"/>
      <w:r w:rsidRPr="00EE1FC1">
        <w:rPr>
          <w:b/>
          <w:color w:val="auto"/>
          <w:sz w:val="28"/>
        </w:rPr>
        <w:t>On</w:t>
      </w:r>
      <w:r w:rsidR="0017354B">
        <w:rPr>
          <w:b/>
          <w:color w:val="auto"/>
          <w:sz w:val="28"/>
        </w:rPr>
        <w:t>-</w:t>
      </w:r>
      <w:r w:rsidRPr="00EE1FC1">
        <w:rPr>
          <w:b/>
          <w:color w:val="auto"/>
          <w:sz w:val="28"/>
        </w:rPr>
        <w:t>boarding</w:t>
      </w:r>
      <w:bookmarkEnd w:id="18"/>
    </w:p>
    <w:p w14:paraId="63CC3FBF" w14:textId="243202C9" w:rsidR="00E36753" w:rsidRDefault="009D58B1" w:rsidP="00E36753">
      <w:pPr>
        <w:ind w:firstLine="720"/>
      </w:pPr>
      <w:r>
        <w:t>Ideally, have the intern’s work space already set up for them when they arrive on their first day. E</w:t>
      </w:r>
      <w:r w:rsidR="001E23D8">
        <w:t>xplain the company terminology and overview</w:t>
      </w:r>
      <w:r>
        <w:t xml:space="preserve">, </w:t>
      </w:r>
      <w:r w:rsidR="00E36753">
        <w:t>dress code</w:t>
      </w:r>
      <w:r>
        <w:t>,</w:t>
      </w:r>
      <w:r w:rsidR="00E36753">
        <w:t xml:space="preserve"> and com</w:t>
      </w:r>
      <w:r w:rsidR="008B5488">
        <w:t>munication expectations (</w:t>
      </w:r>
      <w:r w:rsidR="008051B2">
        <w:t>e.g., w</w:t>
      </w:r>
      <w:r w:rsidR="008B5488">
        <w:t>hat to do if</w:t>
      </w:r>
      <w:r w:rsidR="00E36753">
        <w:t xml:space="preserve"> they are sick or running late). Depending on the structure of your internship, it is also advised to set goals with the intern either based on projects that will be assigned or </w:t>
      </w:r>
      <w:r w:rsidR="008B5488">
        <w:t xml:space="preserve">ones </w:t>
      </w:r>
      <w:r w:rsidR="00E36753">
        <w:t xml:space="preserve">related to their personal goals. This activity can help an intern stay motivated and on track during the duration of their internship. </w:t>
      </w:r>
    </w:p>
    <w:p w14:paraId="50C8EEE5" w14:textId="7E848141" w:rsidR="00034EB1" w:rsidRDefault="00034EB1" w:rsidP="002815CE">
      <w:pPr>
        <w:ind w:firstLine="720"/>
      </w:pPr>
      <w:r>
        <w:t xml:space="preserve">On-boarding also provides an opportunity to set expectations, both for the intern and the </w:t>
      </w:r>
      <w:r w:rsidR="008051B2">
        <w:t>supervisor</w:t>
      </w:r>
      <w:r>
        <w:t xml:space="preserve">. Clear expectations can decrease confusion </w:t>
      </w:r>
      <w:r w:rsidR="008B5488">
        <w:t xml:space="preserve">and </w:t>
      </w:r>
      <w:r>
        <w:t>transparent timelines</w:t>
      </w:r>
      <w:r w:rsidR="008B5488">
        <w:t xml:space="preserve"> can assist in keeping everyone on the same page t</w:t>
      </w:r>
      <w:r>
        <w:t xml:space="preserve">hroughout the experience. </w:t>
      </w:r>
    </w:p>
    <w:p w14:paraId="69E2AD21" w14:textId="0B14D983" w:rsidR="005B2B0D" w:rsidRDefault="005B2B0D" w:rsidP="005B2B0D">
      <w:pPr>
        <w:pStyle w:val="Heading2"/>
      </w:pPr>
      <w:bookmarkStart w:id="19" w:name="_Toc15640486"/>
      <w:r w:rsidRPr="005B2B0D">
        <w:rPr>
          <w:color w:val="auto"/>
        </w:rPr>
        <w:t>Supervisors</w:t>
      </w:r>
      <w:bookmarkEnd w:id="19"/>
      <w:r>
        <w:t xml:space="preserve"> </w:t>
      </w:r>
    </w:p>
    <w:p w14:paraId="39E93EBF" w14:textId="49A2AFF6" w:rsidR="005B2B0D" w:rsidRPr="005B2B0D" w:rsidRDefault="005B2B0D" w:rsidP="005B2B0D">
      <w:r>
        <w:tab/>
        <w:t xml:space="preserve">Choosing a supervisor for your intern is one of the most important steps </w:t>
      </w:r>
      <w:r w:rsidR="009D58B1">
        <w:t>in preparation</w:t>
      </w:r>
      <w:r>
        <w:t xml:space="preserve">. </w:t>
      </w:r>
      <w:r w:rsidR="008051B2">
        <w:t>Interns are</w:t>
      </w:r>
      <w:r>
        <w:t xml:space="preserve"> different </w:t>
      </w:r>
      <w:r w:rsidR="008051B2">
        <w:t>from</w:t>
      </w:r>
      <w:r>
        <w:t xml:space="preserve"> new employee</w:t>
      </w:r>
      <w:r w:rsidR="008051B2">
        <w:t>s</w:t>
      </w:r>
      <w:r>
        <w:t>.</w:t>
      </w:r>
      <w:r w:rsidR="00C53470">
        <w:t xml:space="preserve"> </w:t>
      </w:r>
      <w:r w:rsidR="008051B2">
        <w:t>They</w:t>
      </w:r>
      <w:r>
        <w:t xml:space="preserve"> </w:t>
      </w:r>
      <w:r w:rsidR="009D58B1">
        <w:t xml:space="preserve">may </w:t>
      </w:r>
      <w:r>
        <w:t>need more time to have their questions answered</w:t>
      </w:r>
      <w:r w:rsidR="009D58B1">
        <w:t xml:space="preserve"> and activities explained. W</w:t>
      </w:r>
      <w:r>
        <w:t>eekly check-in meet</w:t>
      </w:r>
      <w:r w:rsidR="009D58B1">
        <w:t>ings</w:t>
      </w:r>
      <w:r w:rsidR="00FF5B05">
        <w:t xml:space="preserve"> and intentional mentoring</w:t>
      </w:r>
      <w:r w:rsidR="009D58B1">
        <w:t xml:space="preserve"> are ways to assure effective two-way communication</w:t>
      </w:r>
      <w:r>
        <w:t>.</w:t>
      </w:r>
      <w:r w:rsidR="00FF5B05">
        <w:t xml:space="preserve"> A supervisor’s </w:t>
      </w:r>
      <w:r w:rsidR="008051B2">
        <w:t>oversight</w:t>
      </w:r>
      <w:r w:rsidR="00FF5B05">
        <w:t xml:space="preserve"> will also change depending on </w:t>
      </w:r>
      <w:r w:rsidR="0094196F">
        <w:t>the</w:t>
      </w:r>
      <w:r w:rsidR="00FF5B05">
        <w:t xml:space="preserve"> intern</w:t>
      </w:r>
      <w:r w:rsidR="0094196F">
        <w:t>’s abilities, interests, and skill set</w:t>
      </w:r>
      <w:r w:rsidR="00FF5B05">
        <w:t>. A high school student and a college student</w:t>
      </w:r>
      <w:r w:rsidR="00C53470">
        <w:t xml:space="preserve"> </w:t>
      </w:r>
      <w:r w:rsidR="0094196F">
        <w:t>will have different</w:t>
      </w:r>
      <w:r w:rsidR="00C53470">
        <w:t xml:space="preserve"> needs</w:t>
      </w:r>
      <w:r w:rsidR="00FF5B05">
        <w:t xml:space="preserve"> throughout their internship.</w:t>
      </w:r>
      <w:r>
        <w:t xml:space="preserve"> It’s wise to pick a supervisor based</w:t>
      </w:r>
      <w:r w:rsidR="00FF5B05">
        <w:t xml:space="preserve"> on </w:t>
      </w:r>
      <w:r w:rsidR="004938FA">
        <w:t xml:space="preserve">the type and number of assignments available in </w:t>
      </w:r>
      <w:r w:rsidR="004938FA">
        <w:lastRenderedPageBreak/>
        <w:t>that department</w:t>
      </w:r>
      <w:r>
        <w:t xml:space="preserve">. </w:t>
      </w:r>
      <w:r w:rsidR="007D7E46">
        <w:t>Supe</w:t>
      </w:r>
      <w:r w:rsidR="00C53470">
        <w:t>rvisors are a key determinant to</w:t>
      </w:r>
      <w:r w:rsidR="007D7E46">
        <w:t xml:space="preserve"> a positive experience for both an intern and organization. </w:t>
      </w:r>
    </w:p>
    <w:p w14:paraId="41E24E6A" w14:textId="43A4EB26" w:rsidR="00A81E71" w:rsidRPr="005B2B0D" w:rsidRDefault="00A81E71" w:rsidP="005B2B0D">
      <w:pPr>
        <w:pStyle w:val="Heading2"/>
        <w:rPr>
          <w:color w:val="auto"/>
        </w:rPr>
      </w:pPr>
      <w:bookmarkStart w:id="20" w:name="_Toc15640487"/>
      <w:r w:rsidRPr="00541A4F">
        <w:rPr>
          <w:color w:val="auto"/>
        </w:rPr>
        <w:t>Mentorship</w:t>
      </w:r>
      <w:r>
        <w:rPr>
          <w:color w:val="auto"/>
        </w:rPr>
        <w:t xml:space="preserve"> &amp; </w:t>
      </w:r>
      <w:r w:rsidR="00DB5C03">
        <w:rPr>
          <w:color w:val="auto"/>
        </w:rPr>
        <w:t>Employee Engagement with an I</w:t>
      </w:r>
      <w:r w:rsidR="007A5D8D" w:rsidRPr="00EE1FC1">
        <w:rPr>
          <w:color w:val="auto"/>
        </w:rPr>
        <w:t>ntern</w:t>
      </w:r>
      <w:bookmarkEnd w:id="20"/>
    </w:p>
    <w:p w14:paraId="0532C9EA" w14:textId="7005ABD5" w:rsidR="00A81E71" w:rsidRDefault="00A81E71" w:rsidP="00A81E71">
      <w:r>
        <w:t>The importance of mentorship is high when working</w:t>
      </w:r>
      <w:r w:rsidR="0094196F">
        <w:t xml:space="preserve"> with interns. As students, interns</w:t>
      </w:r>
      <w:r>
        <w:t xml:space="preserve"> are eager to learn and take advantage of new opportunities around them. </w:t>
      </w:r>
    </w:p>
    <w:p w14:paraId="0878D9AC" w14:textId="77777777" w:rsidR="00A81E71" w:rsidRDefault="00A81E71" w:rsidP="00A81E71">
      <w:r>
        <w:tab/>
        <w:t>Mentoring tips:</w:t>
      </w:r>
    </w:p>
    <w:p w14:paraId="1F434FC9" w14:textId="249E0E68" w:rsidR="00A81E71" w:rsidRDefault="00A81E71" w:rsidP="00A81E71">
      <w:pPr>
        <w:pStyle w:val="ListParagraph"/>
        <w:numPr>
          <w:ilvl w:val="0"/>
          <w:numId w:val="16"/>
        </w:numPr>
      </w:pPr>
      <w:r>
        <w:t>Keep mentoring relationships informal</w:t>
      </w:r>
      <w:r w:rsidR="0094196F">
        <w:t>, yet professional</w:t>
      </w:r>
    </w:p>
    <w:p w14:paraId="7458A39D" w14:textId="77777777" w:rsidR="00A81E71" w:rsidRDefault="00A81E71" w:rsidP="00A81E71">
      <w:pPr>
        <w:pStyle w:val="ListParagraph"/>
        <w:numPr>
          <w:ilvl w:val="0"/>
          <w:numId w:val="16"/>
        </w:numPr>
      </w:pPr>
      <w:r>
        <w:t>Tailor teaching and advising to the needs of the intern</w:t>
      </w:r>
    </w:p>
    <w:p w14:paraId="509F2A9E" w14:textId="74A03A1D" w:rsidR="00A81E71" w:rsidRDefault="00A81E71" w:rsidP="00A81E71">
      <w:pPr>
        <w:pStyle w:val="ListParagraph"/>
        <w:numPr>
          <w:ilvl w:val="0"/>
          <w:numId w:val="16"/>
        </w:numPr>
      </w:pPr>
      <w:r>
        <w:t>Provide detailed and effective feedback</w:t>
      </w:r>
    </w:p>
    <w:p w14:paraId="5E9B615A" w14:textId="09F2B508" w:rsidR="0094196F" w:rsidRDefault="0094196F" w:rsidP="00A81E71">
      <w:pPr>
        <w:pStyle w:val="ListParagraph"/>
        <w:numPr>
          <w:ilvl w:val="0"/>
          <w:numId w:val="16"/>
        </w:numPr>
      </w:pPr>
      <w:r>
        <w:t>Invite input from the intern</w:t>
      </w:r>
    </w:p>
    <w:p w14:paraId="50B1C7AA" w14:textId="785FAAA3" w:rsidR="0017354B" w:rsidRPr="0017354B" w:rsidRDefault="0094196F" w:rsidP="005B2B0D">
      <w:pPr>
        <w:ind w:firstLine="720"/>
      </w:pPr>
      <w:r>
        <w:t>Although your intern may</w:t>
      </w:r>
      <w:r w:rsidR="007A5D8D">
        <w:t xml:space="preserve"> be assigned to one specific person, introduce them to as many people as possible. Some ideas for this may be having them meet with your executive(s)</w:t>
      </w:r>
      <w:r w:rsidR="002C311C">
        <w:t>,</w:t>
      </w:r>
      <w:r w:rsidR="007A5D8D">
        <w:t xml:space="preserve"> or </w:t>
      </w:r>
      <w:r>
        <w:t>arrange a</w:t>
      </w:r>
      <w:r w:rsidR="007A5D8D">
        <w:t xml:space="preserve"> coffee</w:t>
      </w:r>
      <w:r>
        <w:t xml:space="preserve"> break</w:t>
      </w:r>
      <w:r w:rsidR="007A5D8D">
        <w:t xml:space="preserve"> or lunch with </w:t>
      </w:r>
      <w:r>
        <w:t>various</w:t>
      </w:r>
      <w:r w:rsidR="007A5D8D">
        <w:t xml:space="preserve"> people in your organization. This is another helpful </w:t>
      </w:r>
      <w:r w:rsidR="000A7539">
        <w:t>way for the intern to</w:t>
      </w:r>
      <w:r w:rsidR="00140A9A">
        <w:t xml:space="preserve"> learn about different</w:t>
      </w:r>
      <w:r w:rsidR="007A5D8D">
        <w:t xml:space="preserve"> career path</w:t>
      </w:r>
      <w:r w:rsidR="00140A9A">
        <w:t xml:space="preserve">s and develop their own </w:t>
      </w:r>
      <w:r w:rsidR="007A5D8D">
        <w:t>career goals. It also allows the intern, and y</w:t>
      </w:r>
      <w:r>
        <w:t>ou, to better understand whether your organization may be</w:t>
      </w:r>
      <w:r w:rsidR="007A5D8D">
        <w:t xml:space="preserve"> a good fit for them long term. </w:t>
      </w:r>
    </w:p>
    <w:p w14:paraId="62876FEF" w14:textId="0AB656E2" w:rsidR="009D312A" w:rsidRDefault="0017354B" w:rsidP="00EE1FC1">
      <w:pPr>
        <w:pStyle w:val="Heading1"/>
        <w:rPr>
          <w:b/>
          <w:color w:val="auto"/>
          <w:sz w:val="28"/>
        </w:rPr>
      </w:pPr>
      <w:bookmarkStart w:id="21" w:name="_Toc15640488"/>
      <w:r>
        <w:rPr>
          <w:b/>
          <w:color w:val="auto"/>
          <w:sz w:val="28"/>
        </w:rPr>
        <w:t>Off-</w:t>
      </w:r>
      <w:r w:rsidR="009D312A" w:rsidRPr="00EE1FC1">
        <w:rPr>
          <w:b/>
          <w:color w:val="auto"/>
          <w:sz w:val="28"/>
        </w:rPr>
        <w:t>boarding</w:t>
      </w:r>
      <w:bookmarkEnd w:id="21"/>
    </w:p>
    <w:p w14:paraId="00DE1D5D" w14:textId="01DFDEF5" w:rsidR="00CB3106" w:rsidRDefault="00D36178" w:rsidP="00D36178">
      <w:pPr>
        <w:ind w:firstLine="720"/>
      </w:pPr>
      <w:r>
        <w:t>About 2 weeks before the internship ends, begin transitioning the intern out of the work</w:t>
      </w:r>
      <w:r w:rsidR="0094196F">
        <w:t xml:space="preserve"> they’ve been assigned</w:t>
      </w:r>
      <w:r>
        <w:t>.</w:t>
      </w:r>
      <w:r w:rsidR="0094196F">
        <w:t xml:space="preserve"> Structure work assignments in a way that </w:t>
      </w:r>
      <w:r>
        <w:t>the intern knows what should get done before they leave</w:t>
      </w:r>
      <w:r w:rsidR="001534F9">
        <w:t>.</w:t>
      </w:r>
      <w:r>
        <w:t xml:space="preserve"> </w:t>
      </w:r>
      <w:r w:rsidR="001534F9">
        <w:t>Set up a time for the intern and supervisor to meet so the intern can give any necessary updates regarding their progress on any projects that will be left uncompleted.</w:t>
      </w:r>
      <w:r>
        <w:t xml:space="preserve"> This last step is crucial to ensure </w:t>
      </w:r>
      <w:r w:rsidR="001E23D8">
        <w:t>a smooth transition</w:t>
      </w:r>
      <w:r w:rsidR="0094196F">
        <w:t xml:space="preserve"> and minimal work disruption</w:t>
      </w:r>
      <w:r>
        <w:t>.</w:t>
      </w:r>
    </w:p>
    <w:p w14:paraId="37292154" w14:textId="318FAA43" w:rsidR="0008500B" w:rsidRPr="00CB3106" w:rsidRDefault="0008500B" w:rsidP="00D36178">
      <w:pPr>
        <w:ind w:firstLine="720"/>
      </w:pPr>
      <w:r>
        <w:t>Show your interns appreciation at the end of their time. A simple card, lunch with staff members, or company gear is great. It doesn</w:t>
      </w:r>
      <w:r w:rsidR="00066807">
        <w:t>’t have to be a big gift - a</w:t>
      </w:r>
      <w:r>
        <w:t xml:space="preserve"> small token of appreciation can go a long way. </w:t>
      </w:r>
    </w:p>
    <w:p w14:paraId="641934BA" w14:textId="77777777" w:rsidR="009D312A" w:rsidRPr="00CB3106" w:rsidRDefault="009D312A" w:rsidP="00CB3106">
      <w:pPr>
        <w:pStyle w:val="Heading2"/>
        <w:rPr>
          <w:color w:val="auto"/>
        </w:rPr>
      </w:pPr>
      <w:bookmarkStart w:id="22" w:name="_Toc15640489"/>
      <w:r w:rsidRPr="00CB3106">
        <w:rPr>
          <w:color w:val="auto"/>
        </w:rPr>
        <w:t>Internship Evaluation</w:t>
      </w:r>
      <w:bookmarkEnd w:id="22"/>
    </w:p>
    <w:p w14:paraId="05578D98" w14:textId="01FE83F0" w:rsidR="007A5D8D" w:rsidRDefault="007A5D8D" w:rsidP="007A5D8D">
      <w:r>
        <w:tab/>
        <w:t xml:space="preserve">At the end of any internship, </w:t>
      </w:r>
      <w:r w:rsidR="00D36178">
        <w:t>the supervisor(s) and intern should</w:t>
      </w:r>
      <w:r>
        <w:t xml:space="preserve"> complete an evaluation regarding the effectiveness of the internship and intern. The staff should reflect </w:t>
      </w:r>
      <w:r w:rsidR="004557DD">
        <w:t xml:space="preserve">on </w:t>
      </w:r>
      <w:r>
        <w:t xml:space="preserve">and record </w:t>
      </w:r>
      <w:r w:rsidR="004557DD">
        <w:t>the</w:t>
      </w:r>
      <w:r>
        <w:t xml:space="preserve"> projects </w:t>
      </w:r>
      <w:r w:rsidR="004557DD">
        <w:t xml:space="preserve">completed by </w:t>
      </w:r>
      <w:r>
        <w:t>the intern</w:t>
      </w:r>
      <w:r w:rsidR="00D36178">
        <w:t>, and evaluate what the</w:t>
      </w:r>
      <w:r>
        <w:t xml:space="preserve"> intern did well and </w:t>
      </w:r>
      <w:r w:rsidR="00D36178">
        <w:t>what they could improve on. If possible, s</w:t>
      </w:r>
      <w:r w:rsidR="0094196F">
        <w:t>hare</w:t>
      </w:r>
      <w:r w:rsidR="00D36178">
        <w:t xml:space="preserve"> the evaluation</w:t>
      </w:r>
      <w:r w:rsidR="0094196F">
        <w:t xml:space="preserve"> with</w:t>
      </w:r>
      <w:r>
        <w:t xml:space="preserve"> the intern </w:t>
      </w:r>
      <w:r w:rsidR="00D36178">
        <w:t>when completed</w:t>
      </w:r>
      <w:r>
        <w:t xml:space="preserve">. </w:t>
      </w:r>
      <w:r w:rsidR="00D36178">
        <w:t xml:space="preserve">The feedback </w:t>
      </w:r>
      <w:r w:rsidR="0094196F">
        <w:t>will</w:t>
      </w:r>
      <w:r w:rsidR="00D36178">
        <w:t xml:space="preserve"> assist</w:t>
      </w:r>
      <w:r>
        <w:t xml:space="preserve"> the intern </w:t>
      </w:r>
      <w:r w:rsidR="004557DD">
        <w:t>in being successful in future endeavors</w:t>
      </w:r>
      <w:r>
        <w:t xml:space="preserve">. The intern should </w:t>
      </w:r>
      <w:r w:rsidR="00D36178">
        <w:t xml:space="preserve">also </w:t>
      </w:r>
      <w:r w:rsidR="0094196F">
        <w:t>complete</w:t>
      </w:r>
      <w:r>
        <w:t xml:space="preserve"> a survey </w:t>
      </w:r>
      <w:r w:rsidR="0094196F">
        <w:t>about their internship experience, including</w:t>
      </w:r>
      <w:r>
        <w:t xml:space="preserve"> what they </w:t>
      </w:r>
      <w:r w:rsidR="006B4022">
        <w:t>did and</w:t>
      </w:r>
      <w:r>
        <w:t xml:space="preserve"> did not like about the experience, and how the organization could better serve interns in the future. </w:t>
      </w:r>
    </w:p>
    <w:p w14:paraId="696CF57F" w14:textId="575DCA70" w:rsidR="00D304DB" w:rsidRDefault="00D304DB" w:rsidP="007A5D8D">
      <w:r>
        <w:t xml:space="preserve">Here is a </w:t>
      </w:r>
      <w:hyperlink r:id="rId20" w:history="1">
        <w:r w:rsidRPr="00D304DB">
          <w:rPr>
            <w:rStyle w:val="Hyperlink"/>
          </w:rPr>
          <w:t>sample intern evaluation</w:t>
        </w:r>
      </w:hyperlink>
      <w:r>
        <w:t xml:space="preserve"> and a </w:t>
      </w:r>
      <w:hyperlink r:id="rId21" w:history="1">
        <w:r w:rsidRPr="00D304DB">
          <w:rPr>
            <w:rStyle w:val="Hyperlink"/>
          </w:rPr>
          <w:t>sample supervisor evaluation</w:t>
        </w:r>
      </w:hyperlink>
      <w:r w:rsidR="00D81CC6">
        <w:t xml:space="preserve"> </w:t>
      </w:r>
      <w:r>
        <w:t xml:space="preserve">. These documents should be adapted for your specific internship program and organization. </w:t>
      </w:r>
    </w:p>
    <w:p w14:paraId="0ADFA40A" w14:textId="77777777" w:rsidR="0024567B" w:rsidRPr="00EE1FC1" w:rsidRDefault="0024567B" w:rsidP="00EE1FC1">
      <w:pPr>
        <w:pStyle w:val="Heading1"/>
        <w:rPr>
          <w:b/>
          <w:color w:val="auto"/>
          <w:sz w:val="28"/>
        </w:rPr>
      </w:pPr>
      <w:bookmarkStart w:id="23" w:name="_Toc15640490"/>
      <w:r w:rsidRPr="00EE1FC1">
        <w:rPr>
          <w:b/>
          <w:color w:val="auto"/>
          <w:sz w:val="28"/>
        </w:rPr>
        <w:t>Conclusion</w:t>
      </w:r>
      <w:bookmarkEnd w:id="23"/>
      <w:r w:rsidRPr="00EE1FC1">
        <w:rPr>
          <w:b/>
          <w:color w:val="auto"/>
          <w:sz w:val="28"/>
        </w:rPr>
        <w:t xml:space="preserve"> </w:t>
      </w:r>
    </w:p>
    <w:p w14:paraId="40A4C05E" w14:textId="1BD370BC" w:rsidR="00A535DE" w:rsidRDefault="00A535DE" w:rsidP="00527184">
      <w:pPr>
        <w:ind w:firstLine="720"/>
      </w:pPr>
      <w:r>
        <w:t xml:space="preserve">The beauty </w:t>
      </w:r>
      <w:r w:rsidR="002C311C">
        <w:t>of an</w:t>
      </w:r>
      <w:r>
        <w:t xml:space="preserve"> internship is that </w:t>
      </w:r>
      <w:r w:rsidR="004557DD">
        <w:t>its focus and duration can be designed to serve the needs of the organization as well as the intern.</w:t>
      </w:r>
    </w:p>
    <w:p w14:paraId="0B749A7D" w14:textId="4DC6FAC0" w:rsidR="00A535DE" w:rsidRDefault="00A535DE" w:rsidP="009D312A">
      <w:r>
        <w:lastRenderedPageBreak/>
        <w:t xml:space="preserve"> </w:t>
      </w:r>
      <w:r w:rsidR="004557DD">
        <w:t xml:space="preserve">The </w:t>
      </w:r>
      <w:r>
        <w:t xml:space="preserve">key to a </w:t>
      </w:r>
      <w:r w:rsidR="004557DD">
        <w:t>successful</w:t>
      </w:r>
      <w:r>
        <w:t xml:space="preserve"> internship is structure and communication. </w:t>
      </w:r>
      <w:r w:rsidR="004557DD">
        <w:t>A benefit of a positive internship is that the i</w:t>
      </w:r>
      <w:r w:rsidR="00EB6A59">
        <w:t xml:space="preserve">ntern will </w:t>
      </w:r>
      <w:r w:rsidR="004557DD">
        <w:t>speak well of your</w:t>
      </w:r>
      <w:r w:rsidR="00EB6A59">
        <w:t xml:space="preserve"> organization before, during, and after their internship</w:t>
      </w:r>
      <w:r w:rsidR="004557DD">
        <w:t>.</w:t>
      </w:r>
    </w:p>
    <w:p w14:paraId="135753B4" w14:textId="361B6171" w:rsidR="002C311C" w:rsidRDefault="002C311C" w:rsidP="009D312A">
      <w:r>
        <w:t xml:space="preserve">There are plenty of resources </w:t>
      </w:r>
      <w:r w:rsidR="001E23D8">
        <w:t xml:space="preserve">to assist </w:t>
      </w:r>
      <w:r w:rsidR="002952DF">
        <w:t xml:space="preserve">you during your internship preparation. </w:t>
      </w:r>
      <w:r w:rsidR="001E23D8">
        <w:t xml:space="preserve">Please </w:t>
      </w:r>
      <w:r>
        <w:t xml:space="preserve">don’t hesitate to learn more. </w:t>
      </w:r>
      <w:r>
        <w:rPr>
          <w:i/>
        </w:rPr>
        <w:t xml:space="preserve">Total Internship Management </w:t>
      </w:r>
      <w:r w:rsidR="007375E9">
        <w:t xml:space="preserve">by Richard </w:t>
      </w:r>
      <w:proofErr w:type="spellStart"/>
      <w:r w:rsidR="007375E9">
        <w:t>Bottner</w:t>
      </w:r>
      <w:proofErr w:type="spellEnd"/>
      <w:r w:rsidR="007375E9">
        <w:t xml:space="preserve"> &amp; Robert Shindell Ph.D., and resources from Intern Bri</w:t>
      </w:r>
      <w:r w:rsidR="004557DD">
        <w:t>dge, Inc</w:t>
      </w:r>
      <w:r w:rsidR="007375E9">
        <w:t xml:space="preserve">., </w:t>
      </w:r>
      <w:r w:rsidR="004557DD">
        <w:t xml:space="preserve">are great sources of quality information. </w:t>
      </w:r>
      <w:r>
        <w:t xml:space="preserve"> </w:t>
      </w:r>
    </w:p>
    <w:p w14:paraId="5375FD0C" w14:textId="70799CC2" w:rsidR="004557DD" w:rsidRDefault="004557DD" w:rsidP="009D312A">
      <w:r>
        <w:t>We wish you all the best with your internship program!</w:t>
      </w:r>
    </w:p>
    <w:p w14:paraId="7560E712" w14:textId="77777777" w:rsidR="004557DD" w:rsidRPr="002C311C" w:rsidRDefault="004557DD" w:rsidP="009D312A"/>
    <w:sectPr w:rsidR="004557DD" w:rsidRPr="002C311C" w:rsidSect="004058BC">
      <w:footerReference w:type="default" r:id="rId22"/>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148A5" w16cid:durableId="20DAB8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0F154" w14:textId="77777777" w:rsidR="008051B2" w:rsidRDefault="008051B2" w:rsidP="004058BC">
      <w:pPr>
        <w:spacing w:after="0" w:line="240" w:lineRule="auto"/>
      </w:pPr>
      <w:r>
        <w:separator/>
      </w:r>
    </w:p>
  </w:endnote>
  <w:endnote w:type="continuationSeparator" w:id="0">
    <w:p w14:paraId="6A6C5785" w14:textId="77777777" w:rsidR="008051B2" w:rsidRDefault="008051B2" w:rsidP="0040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4247"/>
      <w:docPartObj>
        <w:docPartGallery w:val="Page Numbers (Bottom of Page)"/>
        <w:docPartUnique/>
      </w:docPartObj>
    </w:sdtPr>
    <w:sdtEndPr>
      <w:rPr>
        <w:noProof/>
      </w:rPr>
    </w:sdtEndPr>
    <w:sdtContent>
      <w:p w14:paraId="5A669645" w14:textId="77777777" w:rsidR="008051B2" w:rsidRDefault="008051B2">
        <w:pPr>
          <w:pStyle w:val="Footer"/>
          <w:jc w:val="center"/>
        </w:pPr>
        <w:r>
          <w:fldChar w:fldCharType="begin"/>
        </w:r>
        <w:r>
          <w:instrText xml:space="preserve"> PAGE   \* MERGEFORMAT </w:instrText>
        </w:r>
        <w:r>
          <w:fldChar w:fldCharType="separate"/>
        </w:r>
        <w:r w:rsidR="00DB5942">
          <w:rPr>
            <w:noProof/>
          </w:rPr>
          <w:t>5</w:t>
        </w:r>
        <w:r>
          <w:rPr>
            <w:noProof/>
          </w:rPr>
          <w:fldChar w:fldCharType="end"/>
        </w:r>
      </w:p>
    </w:sdtContent>
  </w:sdt>
  <w:p w14:paraId="2C9FC529" w14:textId="77777777" w:rsidR="008051B2" w:rsidRDefault="00805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8929B" w14:textId="77777777" w:rsidR="008051B2" w:rsidRDefault="008051B2" w:rsidP="004058BC">
      <w:pPr>
        <w:spacing w:after="0" w:line="240" w:lineRule="auto"/>
      </w:pPr>
      <w:r>
        <w:separator/>
      </w:r>
    </w:p>
  </w:footnote>
  <w:footnote w:type="continuationSeparator" w:id="0">
    <w:p w14:paraId="142C0A20" w14:textId="77777777" w:rsidR="008051B2" w:rsidRDefault="008051B2" w:rsidP="00405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B83"/>
    <w:multiLevelType w:val="hybridMultilevel"/>
    <w:tmpl w:val="DEBED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44661"/>
    <w:multiLevelType w:val="hybridMultilevel"/>
    <w:tmpl w:val="94725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071A1"/>
    <w:multiLevelType w:val="hybridMultilevel"/>
    <w:tmpl w:val="DC1A7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333B"/>
    <w:multiLevelType w:val="hybridMultilevel"/>
    <w:tmpl w:val="C0D8BE4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512E3"/>
    <w:multiLevelType w:val="hybridMultilevel"/>
    <w:tmpl w:val="91C261CE"/>
    <w:lvl w:ilvl="0" w:tplc="DEF26450">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238E7"/>
    <w:multiLevelType w:val="hybridMultilevel"/>
    <w:tmpl w:val="51AED060"/>
    <w:lvl w:ilvl="0" w:tplc="2A542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A10C29"/>
    <w:multiLevelType w:val="hybridMultilevel"/>
    <w:tmpl w:val="8DFA3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65321"/>
    <w:multiLevelType w:val="hybridMultilevel"/>
    <w:tmpl w:val="B99880A8"/>
    <w:lvl w:ilvl="0" w:tplc="DEF26450">
      <w:start w:val="1"/>
      <w:numFmt w:val="lowerLetter"/>
      <w:lvlText w:val="%1."/>
      <w:lvlJc w:val="lef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62476"/>
    <w:multiLevelType w:val="hybridMultilevel"/>
    <w:tmpl w:val="86F4B64A"/>
    <w:lvl w:ilvl="0" w:tplc="C1B277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B4F2E"/>
    <w:multiLevelType w:val="hybridMultilevel"/>
    <w:tmpl w:val="E044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339B1"/>
    <w:multiLevelType w:val="hybridMultilevel"/>
    <w:tmpl w:val="F732FC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615296"/>
    <w:multiLevelType w:val="hybridMultilevel"/>
    <w:tmpl w:val="2B0A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1709E"/>
    <w:multiLevelType w:val="hybridMultilevel"/>
    <w:tmpl w:val="61580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86A45"/>
    <w:multiLevelType w:val="hybridMultilevel"/>
    <w:tmpl w:val="94725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04289"/>
    <w:multiLevelType w:val="hybridMultilevel"/>
    <w:tmpl w:val="E5BC1252"/>
    <w:lvl w:ilvl="0" w:tplc="19E0ECE6">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B1C67"/>
    <w:multiLevelType w:val="hybridMultilevel"/>
    <w:tmpl w:val="0CAC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31C6F"/>
    <w:multiLevelType w:val="hybridMultilevel"/>
    <w:tmpl w:val="DEBED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3"/>
  </w:num>
  <w:num w:numId="5">
    <w:abstractNumId w:val="6"/>
  </w:num>
  <w:num w:numId="6">
    <w:abstractNumId w:val="4"/>
  </w:num>
  <w:num w:numId="7">
    <w:abstractNumId w:val="1"/>
  </w:num>
  <w:num w:numId="8">
    <w:abstractNumId w:val="12"/>
  </w:num>
  <w:num w:numId="9">
    <w:abstractNumId w:val="8"/>
  </w:num>
  <w:num w:numId="10">
    <w:abstractNumId w:val="9"/>
  </w:num>
  <w:num w:numId="11">
    <w:abstractNumId w:val="15"/>
  </w:num>
  <w:num w:numId="12">
    <w:abstractNumId w:val="2"/>
  </w:num>
  <w:num w:numId="13">
    <w:abstractNumId w:val="11"/>
  </w:num>
  <w:num w:numId="14">
    <w:abstractNumId w:val="0"/>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53"/>
    <w:rsid w:val="000019CF"/>
    <w:rsid w:val="00015FF3"/>
    <w:rsid w:val="000223DF"/>
    <w:rsid w:val="00022E70"/>
    <w:rsid w:val="00023049"/>
    <w:rsid w:val="00034EB1"/>
    <w:rsid w:val="000552B5"/>
    <w:rsid w:val="00063486"/>
    <w:rsid w:val="00066807"/>
    <w:rsid w:val="00067DBE"/>
    <w:rsid w:val="00074EF4"/>
    <w:rsid w:val="0008500B"/>
    <w:rsid w:val="00095526"/>
    <w:rsid w:val="000A7539"/>
    <w:rsid w:val="000C444C"/>
    <w:rsid w:val="000C5901"/>
    <w:rsid w:val="000E3120"/>
    <w:rsid w:val="000F192A"/>
    <w:rsid w:val="0010022E"/>
    <w:rsid w:val="0010728C"/>
    <w:rsid w:val="00127CA8"/>
    <w:rsid w:val="001337B9"/>
    <w:rsid w:val="001360C0"/>
    <w:rsid w:val="00140A9A"/>
    <w:rsid w:val="00145A05"/>
    <w:rsid w:val="001532F8"/>
    <w:rsid w:val="001534F9"/>
    <w:rsid w:val="001726FC"/>
    <w:rsid w:val="0017354B"/>
    <w:rsid w:val="0018617A"/>
    <w:rsid w:val="001946F5"/>
    <w:rsid w:val="001E23D8"/>
    <w:rsid w:val="001F0EB3"/>
    <w:rsid w:val="001F53D8"/>
    <w:rsid w:val="00225D14"/>
    <w:rsid w:val="0024567B"/>
    <w:rsid w:val="00265B38"/>
    <w:rsid w:val="00270828"/>
    <w:rsid w:val="002731FB"/>
    <w:rsid w:val="00275ADC"/>
    <w:rsid w:val="00280912"/>
    <w:rsid w:val="002815CE"/>
    <w:rsid w:val="002829E8"/>
    <w:rsid w:val="00284A7D"/>
    <w:rsid w:val="002925A4"/>
    <w:rsid w:val="002952DF"/>
    <w:rsid w:val="002C2753"/>
    <w:rsid w:val="002C311C"/>
    <w:rsid w:val="002E7D80"/>
    <w:rsid w:val="002F1E95"/>
    <w:rsid w:val="002F3CE1"/>
    <w:rsid w:val="00305BE7"/>
    <w:rsid w:val="0032521F"/>
    <w:rsid w:val="003258B2"/>
    <w:rsid w:val="003306CE"/>
    <w:rsid w:val="00330DA2"/>
    <w:rsid w:val="00334BF8"/>
    <w:rsid w:val="00335FE9"/>
    <w:rsid w:val="003376E2"/>
    <w:rsid w:val="00353709"/>
    <w:rsid w:val="00360823"/>
    <w:rsid w:val="00363E64"/>
    <w:rsid w:val="00373233"/>
    <w:rsid w:val="003800DC"/>
    <w:rsid w:val="00381304"/>
    <w:rsid w:val="003920D4"/>
    <w:rsid w:val="003973F2"/>
    <w:rsid w:val="003A6995"/>
    <w:rsid w:val="003B50D6"/>
    <w:rsid w:val="003B6552"/>
    <w:rsid w:val="003D4ED9"/>
    <w:rsid w:val="003E6CDD"/>
    <w:rsid w:val="003E7E83"/>
    <w:rsid w:val="003F2999"/>
    <w:rsid w:val="00402816"/>
    <w:rsid w:val="00402AA1"/>
    <w:rsid w:val="00405070"/>
    <w:rsid w:val="004058BC"/>
    <w:rsid w:val="00405A3A"/>
    <w:rsid w:val="00420E90"/>
    <w:rsid w:val="00447A81"/>
    <w:rsid w:val="004557DD"/>
    <w:rsid w:val="00460F52"/>
    <w:rsid w:val="00480171"/>
    <w:rsid w:val="004861A3"/>
    <w:rsid w:val="004938FA"/>
    <w:rsid w:val="004B24E6"/>
    <w:rsid w:val="004B5371"/>
    <w:rsid w:val="004B68FD"/>
    <w:rsid w:val="004C320C"/>
    <w:rsid w:val="004C5471"/>
    <w:rsid w:val="004D0360"/>
    <w:rsid w:val="004E05BA"/>
    <w:rsid w:val="004F25DE"/>
    <w:rsid w:val="004F573C"/>
    <w:rsid w:val="005105B8"/>
    <w:rsid w:val="0051067F"/>
    <w:rsid w:val="0051671F"/>
    <w:rsid w:val="00527184"/>
    <w:rsid w:val="00541A4F"/>
    <w:rsid w:val="0055620F"/>
    <w:rsid w:val="00563459"/>
    <w:rsid w:val="00563E47"/>
    <w:rsid w:val="00572575"/>
    <w:rsid w:val="00586392"/>
    <w:rsid w:val="005948B2"/>
    <w:rsid w:val="005B2B0D"/>
    <w:rsid w:val="005B6CFE"/>
    <w:rsid w:val="005D255E"/>
    <w:rsid w:val="005D31F2"/>
    <w:rsid w:val="005E6095"/>
    <w:rsid w:val="005F248A"/>
    <w:rsid w:val="005F7789"/>
    <w:rsid w:val="006211A1"/>
    <w:rsid w:val="006237E9"/>
    <w:rsid w:val="00627604"/>
    <w:rsid w:val="0064700E"/>
    <w:rsid w:val="00684CCD"/>
    <w:rsid w:val="00685E98"/>
    <w:rsid w:val="00694892"/>
    <w:rsid w:val="00695B02"/>
    <w:rsid w:val="006A5FDF"/>
    <w:rsid w:val="006B34EB"/>
    <w:rsid w:val="006B4022"/>
    <w:rsid w:val="006F5134"/>
    <w:rsid w:val="00724E22"/>
    <w:rsid w:val="007375E9"/>
    <w:rsid w:val="007501D7"/>
    <w:rsid w:val="007524B5"/>
    <w:rsid w:val="00757C35"/>
    <w:rsid w:val="00764316"/>
    <w:rsid w:val="00777055"/>
    <w:rsid w:val="00787458"/>
    <w:rsid w:val="007941B0"/>
    <w:rsid w:val="007958A2"/>
    <w:rsid w:val="007A5D8D"/>
    <w:rsid w:val="007B1927"/>
    <w:rsid w:val="007B30D9"/>
    <w:rsid w:val="007B46A9"/>
    <w:rsid w:val="007C1968"/>
    <w:rsid w:val="007D7E46"/>
    <w:rsid w:val="007F18F0"/>
    <w:rsid w:val="007F2D19"/>
    <w:rsid w:val="008051B2"/>
    <w:rsid w:val="00850915"/>
    <w:rsid w:val="00864351"/>
    <w:rsid w:val="00882D57"/>
    <w:rsid w:val="008911C8"/>
    <w:rsid w:val="008B5488"/>
    <w:rsid w:val="008E3C97"/>
    <w:rsid w:val="008E6309"/>
    <w:rsid w:val="008E6388"/>
    <w:rsid w:val="00903053"/>
    <w:rsid w:val="00904CCC"/>
    <w:rsid w:val="0092706F"/>
    <w:rsid w:val="00940BEA"/>
    <w:rsid w:val="0094196F"/>
    <w:rsid w:val="009544C0"/>
    <w:rsid w:val="00970794"/>
    <w:rsid w:val="00993914"/>
    <w:rsid w:val="00994AB9"/>
    <w:rsid w:val="00995C37"/>
    <w:rsid w:val="009A0CE2"/>
    <w:rsid w:val="009A3D3E"/>
    <w:rsid w:val="009B6585"/>
    <w:rsid w:val="009D312A"/>
    <w:rsid w:val="009D58B1"/>
    <w:rsid w:val="009D5EA7"/>
    <w:rsid w:val="009E3792"/>
    <w:rsid w:val="00A01646"/>
    <w:rsid w:val="00A01B71"/>
    <w:rsid w:val="00A15242"/>
    <w:rsid w:val="00A25610"/>
    <w:rsid w:val="00A37354"/>
    <w:rsid w:val="00A42F92"/>
    <w:rsid w:val="00A525EA"/>
    <w:rsid w:val="00A535DE"/>
    <w:rsid w:val="00A578B6"/>
    <w:rsid w:val="00A67623"/>
    <w:rsid w:val="00A76527"/>
    <w:rsid w:val="00A81E71"/>
    <w:rsid w:val="00A82C86"/>
    <w:rsid w:val="00A857B4"/>
    <w:rsid w:val="00A97861"/>
    <w:rsid w:val="00AA1798"/>
    <w:rsid w:val="00AB3A9A"/>
    <w:rsid w:val="00AB6355"/>
    <w:rsid w:val="00AD068E"/>
    <w:rsid w:val="00AE6088"/>
    <w:rsid w:val="00AF0647"/>
    <w:rsid w:val="00AF1821"/>
    <w:rsid w:val="00B05DD7"/>
    <w:rsid w:val="00B165DF"/>
    <w:rsid w:val="00B32E9B"/>
    <w:rsid w:val="00B346FE"/>
    <w:rsid w:val="00B55A3A"/>
    <w:rsid w:val="00B734B4"/>
    <w:rsid w:val="00B734E0"/>
    <w:rsid w:val="00B73908"/>
    <w:rsid w:val="00B76F12"/>
    <w:rsid w:val="00B77E06"/>
    <w:rsid w:val="00B82B55"/>
    <w:rsid w:val="00B848C2"/>
    <w:rsid w:val="00BB041D"/>
    <w:rsid w:val="00BB1BF5"/>
    <w:rsid w:val="00BC5A5F"/>
    <w:rsid w:val="00BD5EDD"/>
    <w:rsid w:val="00C14506"/>
    <w:rsid w:val="00C221F5"/>
    <w:rsid w:val="00C2306B"/>
    <w:rsid w:val="00C47846"/>
    <w:rsid w:val="00C52F04"/>
    <w:rsid w:val="00C53470"/>
    <w:rsid w:val="00C73C8F"/>
    <w:rsid w:val="00C91884"/>
    <w:rsid w:val="00C946F2"/>
    <w:rsid w:val="00CB3106"/>
    <w:rsid w:val="00CC5304"/>
    <w:rsid w:val="00CE66CD"/>
    <w:rsid w:val="00CF32E5"/>
    <w:rsid w:val="00CF4053"/>
    <w:rsid w:val="00D01A06"/>
    <w:rsid w:val="00D100C3"/>
    <w:rsid w:val="00D11175"/>
    <w:rsid w:val="00D23407"/>
    <w:rsid w:val="00D304DB"/>
    <w:rsid w:val="00D35DF1"/>
    <w:rsid w:val="00D36178"/>
    <w:rsid w:val="00D44849"/>
    <w:rsid w:val="00D46D1B"/>
    <w:rsid w:val="00D473DB"/>
    <w:rsid w:val="00D5267A"/>
    <w:rsid w:val="00D81CC6"/>
    <w:rsid w:val="00D86A3B"/>
    <w:rsid w:val="00D9570C"/>
    <w:rsid w:val="00DA1859"/>
    <w:rsid w:val="00DA2068"/>
    <w:rsid w:val="00DA4163"/>
    <w:rsid w:val="00DA50D3"/>
    <w:rsid w:val="00DA58D5"/>
    <w:rsid w:val="00DB0FE1"/>
    <w:rsid w:val="00DB16C8"/>
    <w:rsid w:val="00DB5942"/>
    <w:rsid w:val="00DB5C03"/>
    <w:rsid w:val="00DC789C"/>
    <w:rsid w:val="00DF5000"/>
    <w:rsid w:val="00E0080D"/>
    <w:rsid w:val="00E015D4"/>
    <w:rsid w:val="00E04A69"/>
    <w:rsid w:val="00E137AE"/>
    <w:rsid w:val="00E1577B"/>
    <w:rsid w:val="00E36753"/>
    <w:rsid w:val="00E62035"/>
    <w:rsid w:val="00E6315E"/>
    <w:rsid w:val="00E8150F"/>
    <w:rsid w:val="00E85ACB"/>
    <w:rsid w:val="00E930B5"/>
    <w:rsid w:val="00EB6A59"/>
    <w:rsid w:val="00EE1FC1"/>
    <w:rsid w:val="00F02B4E"/>
    <w:rsid w:val="00F1646C"/>
    <w:rsid w:val="00F25856"/>
    <w:rsid w:val="00F40119"/>
    <w:rsid w:val="00F43CAF"/>
    <w:rsid w:val="00F532DC"/>
    <w:rsid w:val="00F66F14"/>
    <w:rsid w:val="00F7077A"/>
    <w:rsid w:val="00F72EF4"/>
    <w:rsid w:val="00FA38C8"/>
    <w:rsid w:val="00FA3CF4"/>
    <w:rsid w:val="00FA6412"/>
    <w:rsid w:val="00FA71D7"/>
    <w:rsid w:val="00FC7173"/>
    <w:rsid w:val="00FE4C43"/>
    <w:rsid w:val="00FF57E6"/>
    <w:rsid w:val="00F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78B1"/>
  <w15:chartTrackingRefBased/>
  <w15:docId w15:val="{6E6BE4E4-B175-4611-B8C7-170FDA3E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1F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53"/>
    <w:pPr>
      <w:ind w:left="720"/>
      <w:contextualSpacing/>
    </w:pPr>
  </w:style>
  <w:style w:type="character" w:styleId="Hyperlink">
    <w:name w:val="Hyperlink"/>
    <w:basedOn w:val="DefaultParagraphFont"/>
    <w:uiPriority w:val="99"/>
    <w:unhideWhenUsed/>
    <w:rsid w:val="0051067F"/>
    <w:rPr>
      <w:color w:val="0000FF"/>
      <w:u w:val="single"/>
    </w:rPr>
  </w:style>
  <w:style w:type="paragraph" w:styleId="Header">
    <w:name w:val="header"/>
    <w:basedOn w:val="Normal"/>
    <w:link w:val="HeaderChar"/>
    <w:uiPriority w:val="99"/>
    <w:unhideWhenUsed/>
    <w:rsid w:val="0040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BC"/>
  </w:style>
  <w:style w:type="paragraph" w:styleId="Footer">
    <w:name w:val="footer"/>
    <w:basedOn w:val="Normal"/>
    <w:link w:val="FooterChar"/>
    <w:uiPriority w:val="99"/>
    <w:unhideWhenUsed/>
    <w:rsid w:val="0040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BC"/>
  </w:style>
  <w:style w:type="paragraph" w:styleId="NoSpacing">
    <w:name w:val="No Spacing"/>
    <w:uiPriority w:val="1"/>
    <w:qFormat/>
    <w:rsid w:val="004058BC"/>
    <w:pPr>
      <w:spacing w:after="0" w:line="240" w:lineRule="auto"/>
    </w:pPr>
    <w:rPr>
      <w:color w:val="44546A" w:themeColor="text2"/>
      <w:sz w:val="20"/>
      <w:szCs w:val="20"/>
    </w:rPr>
  </w:style>
  <w:style w:type="character" w:customStyle="1" w:styleId="Heading1Char">
    <w:name w:val="Heading 1 Char"/>
    <w:basedOn w:val="DefaultParagraphFont"/>
    <w:link w:val="Heading1"/>
    <w:uiPriority w:val="9"/>
    <w:rsid w:val="00FF57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57E6"/>
    <w:pPr>
      <w:outlineLvl w:val="9"/>
    </w:pPr>
  </w:style>
  <w:style w:type="paragraph" w:styleId="TOC2">
    <w:name w:val="toc 2"/>
    <w:basedOn w:val="Normal"/>
    <w:next w:val="Normal"/>
    <w:autoRedefine/>
    <w:uiPriority w:val="39"/>
    <w:unhideWhenUsed/>
    <w:rsid w:val="00FF57E6"/>
    <w:pPr>
      <w:spacing w:after="100"/>
      <w:ind w:left="220"/>
    </w:pPr>
    <w:rPr>
      <w:rFonts w:eastAsiaTheme="minorEastAsia" w:cs="Times New Roman"/>
    </w:rPr>
  </w:style>
  <w:style w:type="paragraph" w:styleId="TOC1">
    <w:name w:val="toc 1"/>
    <w:basedOn w:val="Normal"/>
    <w:next w:val="Normal"/>
    <w:autoRedefine/>
    <w:uiPriority w:val="39"/>
    <w:unhideWhenUsed/>
    <w:rsid w:val="00FF57E6"/>
    <w:pPr>
      <w:spacing w:after="100"/>
    </w:pPr>
    <w:rPr>
      <w:rFonts w:eastAsiaTheme="minorEastAsia" w:cs="Times New Roman"/>
    </w:rPr>
  </w:style>
  <w:style w:type="paragraph" w:styleId="TOC3">
    <w:name w:val="toc 3"/>
    <w:basedOn w:val="Normal"/>
    <w:next w:val="Normal"/>
    <w:autoRedefine/>
    <w:uiPriority w:val="39"/>
    <w:unhideWhenUsed/>
    <w:rsid w:val="00FF57E6"/>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EE1FC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05BE7"/>
    <w:rPr>
      <w:color w:val="954F72" w:themeColor="followedHyperlink"/>
      <w:u w:val="single"/>
    </w:rPr>
  </w:style>
  <w:style w:type="paragraph" w:styleId="BalloonText">
    <w:name w:val="Balloon Text"/>
    <w:basedOn w:val="Normal"/>
    <w:link w:val="BalloonTextChar"/>
    <w:uiPriority w:val="99"/>
    <w:semiHidden/>
    <w:unhideWhenUsed/>
    <w:rsid w:val="000C4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4C"/>
    <w:rPr>
      <w:rFonts w:ascii="Segoe UI" w:hAnsi="Segoe UI" w:cs="Segoe UI"/>
      <w:sz w:val="18"/>
      <w:szCs w:val="18"/>
    </w:rPr>
  </w:style>
  <w:style w:type="character" w:styleId="CommentReference">
    <w:name w:val="annotation reference"/>
    <w:basedOn w:val="DefaultParagraphFont"/>
    <w:uiPriority w:val="99"/>
    <w:semiHidden/>
    <w:unhideWhenUsed/>
    <w:rsid w:val="00B77E06"/>
    <w:rPr>
      <w:sz w:val="16"/>
      <w:szCs w:val="16"/>
    </w:rPr>
  </w:style>
  <w:style w:type="paragraph" w:styleId="CommentText">
    <w:name w:val="annotation text"/>
    <w:basedOn w:val="Normal"/>
    <w:link w:val="CommentTextChar"/>
    <w:uiPriority w:val="99"/>
    <w:semiHidden/>
    <w:unhideWhenUsed/>
    <w:rsid w:val="00B77E06"/>
    <w:pPr>
      <w:spacing w:line="240" w:lineRule="auto"/>
    </w:pPr>
    <w:rPr>
      <w:sz w:val="20"/>
      <w:szCs w:val="20"/>
    </w:rPr>
  </w:style>
  <w:style w:type="character" w:customStyle="1" w:styleId="CommentTextChar">
    <w:name w:val="Comment Text Char"/>
    <w:basedOn w:val="DefaultParagraphFont"/>
    <w:link w:val="CommentText"/>
    <w:uiPriority w:val="99"/>
    <w:semiHidden/>
    <w:rsid w:val="00B77E06"/>
    <w:rPr>
      <w:sz w:val="20"/>
      <w:szCs w:val="20"/>
    </w:rPr>
  </w:style>
  <w:style w:type="paragraph" w:styleId="CommentSubject">
    <w:name w:val="annotation subject"/>
    <w:basedOn w:val="CommentText"/>
    <w:next w:val="CommentText"/>
    <w:link w:val="CommentSubjectChar"/>
    <w:uiPriority w:val="99"/>
    <w:semiHidden/>
    <w:unhideWhenUsed/>
    <w:rsid w:val="00B77E06"/>
    <w:rPr>
      <w:b/>
      <w:bCs/>
    </w:rPr>
  </w:style>
  <w:style w:type="character" w:customStyle="1" w:styleId="CommentSubjectChar">
    <w:name w:val="Comment Subject Char"/>
    <w:basedOn w:val="CommentTextChar"/>
    <w:link w:val="CommentSubject"/>
    <w:uiPriority w:val="99"/>
    <w:semiHidden/>
    <w:rsid w:val="00B77E06"/>
    <w:rPr>
      <w:b/>
      <w:bCs/>
      <w:sz w:val="20"/>
      <w:szCs w:val="20"/>
    </w:rPr>
  </w:style>
  <w:style w:type="character" w:customStyle="1" w:styleId="UnresolvedMention">
    <w:name w:val="Unresolved Mention"/>
    <w:basedOn w:val="DefaultParagraphFont"/>
    <w:uiPriority w:val="99"/>
    <w:semiHidden/>
    <w:unhideWhenUsed/>
    <w:rsid w:val="00D8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191">
      <w:bodyDiv w:val="1"/>
      <w:marLeft w:val="0"/>
      <w:marRight w:val="0"/>
      <w:marTop w:val="0"/>
      <w:marBottom w:val="0"/>
      <w:divBdr>
        <w:top w:val="none" w:sz="0" w:space="0" w:color="auto"/>
        <w:left w:val="none" w:sz="0" w:space="0" w:color="auto"/>
        <w:bottom w:val="none" w:sz="0" w:space="0" w:color="auto"/>
        <w:right w:val="none" w:sz="0" w:space="0" w:color="auto"/>
      </w:divBdr>
    </w:div>
    <w:div w:id="21423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n.gov/deed/business/finding-workers/incentives/wotc.jsp" TargetMode="External"/><Relationship Id="rId18" Type="http://schemas.openxmlformats.org/officeDocument/2006/relationships/hyperlink" Target="mailto:xpdexternalrelations@csbsju.edu"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file:///\\gscd.local\GSCDFS\Data\Corps\Talent%20Corps\Internship%20Guidbook%20&amp;%20Syllabus%20Materials\Supervisor%20Intern%20and%20Internship%20Evaluation%20Template.docx" TargetMode="External"/><Relationship Id="rId7" Type="http://schemas.openxmlformats.org/officeDocument/2006/relationships/footnotes" Target="footnotes.xml"/><Relationship Id="rId12" Type="http://schemas.openxmlformats.org/officeDocument/2006/relationships/hyperlink" Target="https://wacosa.org/staffing-your-business/" TargetMode="External"/><Relationship Id="rId17" Type="http://schemas.openxmlformats.org/officeDocument/2006/relationships/hyperlink" Target="mailto:sgriffey@sctcc.edu" TargetMode="External"/><Relationship Id="rId2" Type="http://schemas.openxmlformats.org/officeDocument/2006/relationships/customXml" Target="../customXml/item2.xml"/><Relationship Id="rId16" Type="http://schemas.openxmlformats.org/officeDocument/2006/relationships/hyperlink" Target="mailto:maschmitz@stcloudstate.edu" TargetMode="External"/><Relationship Id="rId20" Type="http://schemas.openxmlformats.org/officeDocument/2006/relationships/hyperlink" Target="file:///\\gscd.local\GSCDFS\Data\Corps\Talent%20Corps\Internship%20Guidbook%20&amp;%20Syllabus%20Materials\Intern%20Supervisor%20and%20Internship%20Evaulation%20Template.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ntern\AppData\Local\Microsoft\Windows\INetCache\Content.Outlook\RWJI6ZCW\Internship%20Job%20Description%20Template.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gscd.local\GSCDFS\Data\Corps\Talent%20Corps\JobSpot\Hiring%20International%20Students%20Frequently%20Asked%20Questions.docx" TargetMode="External"/><Relationship Id="rId23" Type="http://schemas.openxmlformats.org/officeDocument/2006/relationships/fontTable" Target="fontTable.xml"/><Relationship Id="rId10" Type="http://schemas.openxmlformats.org/officeDocument/2006/relationships/hyperlink" Target="https://justworks.com/blog/so-you-want-to-pay-your-interns-a-guide-to-paid-internships" TargetMode="External"/><Relationship Id="rId19" Type="http://schemas.openxmlformats.org/officeDocument/2006/relationships/hyperlink" Target="file:///\\gscd.local\GSCDFS\Data\Corps\Talent%20Corps\Internship%20Guidbook%20&amp;%20Syllabus%20Materials\Memorandum%20of%20Understanding%20Template.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gscd.local\GSCDFS\Data\Corps\Talent%20Corps\JobSpot\Hiring%20International%20Students%20-%20GSDC%20Guide.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392771-7940-4A7D-91F7-5FF9F408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Internship Syllabus</vt:lpstr>
    </vt:vector>
  </TitlesOfParts>
  <Company>Marco</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Syllabus</dc:title>
  <dc:subject/>
  <dc:creator>Created by GSDC, Adapted from “Total Internship Management” by Richard Bottner, Robert Shindell Ph.D. &amp; Intern Bridge, INC.</dc:creator>
  <cp:keywords/>
  <dc:description/>
  <cp:lastModifiedBy>Gail Cruikshank</cp:lastModifiedBy>
  <cp:revision>8</cp:revision>
  <cp:lastPrinted>2019-08-02T17:15:00Z</cp:lastPrinted>
  <dcterms:created xsi:type="dcterms:W3CDTF">2019-08-13T20:18:00Z</dcterms:created>
  <dcterms:modified xsi:type="dcterms:W3CDTF">2019-08-16T20:45:00Z</dcterms:modified>
</cp:coreProperties>
</file>